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44EF94E7" w14:textId="50BCAAE4" w:rsidR="0059623D" w:rsidRDefault="0059623D" w:rsidP="0059623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CA6EBB">
        <w:rPr>
          <w:rFonts w:ascii="Arial" w:eastAsia="Arial Unicode MS" w:hAnsi="Arial" w:cs="Arial"/>
          <w:b/>
          <w:bCs/>
          <w:sz w:val="24"/>
        </w:rPr>
        <w:t>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EE6F4E" w:rsidRPr="00EE6F4E">
        <w:rPr>
          <w:rFonts w:ascii="Arial" w:eastAsia="Arial Unicode MS" w:hAnsi="Arial" w:cs="Arial"/>
          <w:b/>
          <w:bCs/>
          <w:i/>
          <w:sz w:val="28"/>
        </w:rPr>
        <w:t>S2-</w:t>
      </w:r>
      <w:r w:rsidR="00D23363">
        <w:rPr>
          <w:rFonts w:ascii="Arial" w:eastAsia="Arial Unicode MS" w:hAnsi="Arial" w:cs="Arial"/>
          <w:b/>
          <w:bCs/>
          <w:i/>
          <w:sz w:val="28"/>
        </w:rPr>
        <w:t>2510268</w:t>
      </w:r>
    </w:p>
    <w:p w14:paraId="363042A7" w14:textId="0B1B2812" w:rsidR="0059623D" w:rsidRPr="00927C1B" w:rsidRDefault="0059623D" w:rsidP="0059623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CA6EBB">
        <w:rPr>
          <w:rFonts w:ascii="Arial" w:eastAsia="Arial Unicode MS" w:hAnsi="Arial" w:cs="Arial"/>
          <w:b/>
          <w:bCs/>
          <w:sz w:val="24"/>
        </w:rPr>
        <w:t>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CA6EBB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CA6EBB">
        <w:rPr>
          <w:rFonts w:ascii="Arial" w:eastAsia="Arial Unicode MS" w:hAnsi="Arial" w:cs="Arial"/>
          <w:b/>
          <w:bCs/>
          <w:sz w:val="24"/>
        </w:rPr>
        <w:t>21</w:t>
      </w:r>
      <w:r w:rsidR="00CA6EB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CA6EBB">
        <w:rPr>
          <w:rFonts w:ascii="Arial" w:eastAsia="Arial Unicode MS" w:hAnsi="Arial" w:cs="Arial"/>
          <w:b/>
          <w:bCs/>
          <w:sz w:val="24"/>
        </w:rPr>
        <w:t xml:space="preserve">Nov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A6EBB">
        <w:rPr>
          <w:rFonts w:ascii="Arial" w:eastAsia="Arial Unicode MS" w:hAnsi="Arial" w:cs="Arial"/>
          <w:b/>
          <w:bCs/>
          <w:sz w:val="24"/>
        </w:rPr>
        <w:t>, Dallas</w:t>
      </w:r>
      <w:r w:rsidR="00CA6EBB" w:rsidRPr="00CA6EBB">
        <w:rPr>
          <w:rFonts w:ascii="Arial" w:eastAsia="Arial Unicode MS" w:hAnsi="Arial" w:cs="Arial"/>
          <w:b/>
          <w:bCs/>
          <w:sz w:val="24"/>
        </w:rPr>
        <w:t xml:space="preserve">, </w:t>
      </w:r>
      <w:r w:rsidR="00CA6EBB">
        <w:rPr>
          <w:rFonts w:ascii="Arial" w:eastAsia="Arial Unicode MS" w:hAnsi="Arial" w:cs="Arial"/>
          <w:b/>
          <w:bCs/>
          <w:sz w:val="24"/>
        </w:rPr>
        <w:t>US</w:t>
      </w:r>
      <w:r w:rsidR="00CA6EBB" w:rsidRPr="00CA6EBB">
        <w:rPr>
          <w:rFonts w:ascii="Arial" w:eastAsia="Arial Unicode MS" w:hAnsi="Arial" w:cs="Arial"/>
          <w:b/>
          <w:bCs/>
          <w:sz w:val="24"/>
        </w:rPr>
        <w:t xml:space="preserve"> </w:t>
      </w:r>
      <w:r w:rsidRPr="00927C1B"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59623D" w:rsidRDefault="00A24F28" w:rsidP="00A24F28">
      <w:pPr>
        <w:rPr>
          <w:rFonts w:ascii="Arial" w:hAnsi="Arial" w:cs="Arial"/>
        </w:rPr>
      </w:pPr>
    </w:p>
    <w:p w14:paraId="2F4104C4" w14:textId="0568355D" w:rsidR="00772F47" w:rsidRPr="00757B0B" w:rsidRDefault="00A24F28" w:rsidP="00A24F28">
      <w:pPr>
        <w:ind w:left="2127" w:hanging="2127"/>
        <w:rPr>
          <w:rFonts w:ascii="Arial" w:hAnsi="Arial" w:cs="Arial"/>
          <w:bCs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A6EBB" w:rsidRPr="00757B0B">
        <w:rPr>
          <w:rFonts w:ascii="Arial" w:hAnsi="Arial" w:cs="Arial"/>
          <w:b/>
        </w:rPr>
        <w:t>IIT Bombay</w:t>
      </w:r>
      <w:r w:rsidR="00F77949" w:rsidRPr="00757B0B">
        <w:rPr>
          <w:rFonts w:ascii="Arial" w:hAnsi="Arial" w:cs="Arial"/>
          <w:b/>
        </w:rPr>
        <w:t xml:space="preserve">, </w:t>
      </w:r>
      <w:r w:rsidR="00B3224D" w:rsidRPr="00757B0B">
        <w:rPr>
          <w:rFonts w:ascii="Arial" w:hAnsi="Arial" w:cs="Arial"/>
          <w:b/>
        </w:rPr>
        <w:t>Free</w:t>
      </w:r>
      <w:r w:rsidR="007E33D6">
        <w:rPr>
          <w:rFonts w:ascii="Arial" w:hAnsi="Arial" w:cs="Arial"/>
          <w:b/>
        </w:rPr>
        <w:t xml:space="preserve"> </w:t>
      </w:r>
      <w:r w:rsidR="00B3224D" w:rsidRPr="00757B0B">
        <w:rPr>
          <w:rFonts w:ascii="Arial" w:hAnsi="Arial" w:cs="Arial"/>
          <w:b/>
        </w:rPr>
        <w:t>Stream Technologies</w:t>
      </w:r>
      <w:r w:rsidR="00F77949" w:rsidRPr="00757B0B">
        <w:rPr>
          <w:rFonts w:ascii="Arial" w:hAnsi="Arial" w:cs="Arial"/>
          <w:b/>
        </w:rPr>
        <w:t xml:space="preserve">, </w:t>
      </w:r>
      <w:r w:rsidR="007421A0" w:rsidRPr="00757B0B">
        <w:rPr>
          <w:rFonts w:ascii="Arial" w:hAnsi="Arial" w:cs="Arial"/>
          <w:b/>
        </w:rPr>
        <w:t xml:space="preserve">ONE </w:t>
      </w:r>
      <w:r w:rsidR="00F77949" w:rsidRPr="00757B0B">
        <w:rPr>
          <w:rFonts w:ascii="Arial" w:hAnsi="Arial" w:cs="Arial"/>
          <w:b/>
        </w:rPr>
        <w:t>M</w:t>
      </w:r>
      <w:r w:rsidR="00FF08B3" w:rsidRPr="00757B0B">
        <w:rPr>
          <w:rFonts w:ascii="Arial" w:hAnsi="Arial" w:cs="Arial"/>
          <w:b/>
        </w:rPr>
        <w:t>e</w:t>
      </w:r>
      <w:r w:rsidR="00F77949" w:rsidRPr="00757B0B">
        <w:rPr>
          <w:rFonts w:ascii="Arial" w:hAnsi="Arial" w:cs="Arial"/>
          <w:b/>
        </w:rPr>
        <w:t>dia</w:t>
      </w:r>
      <w:r w:rsidR="007421A0" w:rsidRPr="00757B0B">
        <w:rPr>
          <w:rFonts w:ascii="Arial" w:hAnsi="Arial" w:cs="Arial"/>
          <w:b/>
        </w:rPr>
        <w:t xml:space="preserve"> 3.0</w:t>
      </w:r>
      <w:r w:rsidR="00F77949" w:rsidRPr="00757B0B">
        <w:rPr>
          <w:rFonts w:ascii="Arial" w:hAnsi="Arial" w:cs="Arial"/>
          <w:b/>
        </w:rPr>
        <w:t xml:space="preserve">, </w:t>
      </w:r>
      <w:r w:rsidR="00757B0B" w:rsidRPr="00757B0B">
        <w:rPr>
          <w:rFonts w:ascii="Arial" w:hAnsi="Arial" w:cs="Arial"/>
          <w:b/>
        </w:rPr>
        <w:t xml:space="preserve">Reliance Jio, </w:t>
      </w:r>
      <w:r w:rsidR="00F77949" w:rsidRPr="00757B0B">
        <w:rPr>
          <w:rFonts w:ascii="Arial" w:hAnsi="Arial" w:cs="Arial"/>
          <w:b/>
        </w:rPr>
        <w:t xml:space="preserve">IIT </w:t>
      </w:r>
      <w:r w:rsidR="00A34757" w:rsidRPr="00757B0B">
        <w:rPr>
          <w:rFonts w:ascii="Arial" w:hAnsi="Arial" w:cs="Arial"/>
          <w:b/>
        </w:rPr>
        <w:t>Kanpur</w:t>
      </w:r>
      <w:r w:rsidR="000C55B2" w:rsidRPr="00757B0B">
        <w:rPr>
          <w:rFonts w:ascii="Arial" w:hAnsi="Arial" w:cs="Arial"/>
          <w:b/>
        </w:rPr>
        <w:t>,</w:t>
      </w:r>
      <w:r w:rsidR="00F77949" w:rsidRPr="00757B0B">
        <w:rPr>
          <w:rFonts w:ascii="Arial" w:hAnsi="Arial" w:cs="Arial"/>
          <w:b/>
        </w:rPr>
        <w:t xml:space="preserve"> </w:t>
      </w:r>
      <w:proofErr w:type="spellStart"/>
      <w:r w:rsidR="00F77949" w:rsidRPr="00757B0B">
        <w:rPr>
          <w:rFonts w:ascii="Arial" w:hAnsi="Arial" w:cs="Arial"/>
          <w:b/>
        </w:rPr>
        <w:t>Tejas</w:t>
      </w:r>
      <w:proofErr w:type="spellEnd"/>
      <w:r w:rsidR="00F77949" w:rsidRPr="00757B0B">
        <w:rPr>
          <w:rFonts w:ascii="Arial" w:hAnsi="Arial" w:cs="Arial"/>
          <w:b/>
        </w:rPr>
        <w:t xml:space="preserve"> </w:t>
      </w:r>
      <w:r w:rsidR="00A34757" w:rsidRPr="00757B0B">
        <w:rPr>
          <w:rFonts w:ascii="Arial" w:hAnsi="Arial" w:cs="Arial"/>
          <w:b/>
        </w:rPr>
        <w:t>Network</w:t>
      </w:r>
      <w:r w:rsidR="00C16B4D">
        <w:rPr>
          <w:rFonts w:ascii="Arial" w:hAnsi="Arial" w:cs="Arial"/>
          <w:b/>
        </w:rPr>
        <w:t xml:space="preserve"> Limited</w:t>
      </w:r>
      <w:r w:rsidR="000C55B2" w:rsidRPr="00757B0B">
        <w:rPr>
          <w:rFonts w:ascii="Arial" w:hAnsi="Arial" w:cs="Arial"/>
          <w:b/>
        </w:rPr>
        <w:t>,</w:t>
      </w:r>
      <w:r w:rsidR="00C97EEA" w:rsidRPr="00757B0B">
        <w:rPr>
          <w:rFonts w:ascii="Arial" w:hAnsi="Arial" w:cs="Arial"/>
          <w:b/>
        </w:rPr>
        <w:t xml:space="preserve"> </w:t>
      </w:r>
      <w:r w:rsidR="00757B0B" w:rsidRPr="00757B0B">
        <w:rPr>
          <w:rFonts w:ascii="Arial" w:hAnsi="Arial" w:cs="Arial"/>
          <w:b/>
        </w:rPr>
        <w:t>Rohde</w:t>
      </w:r>
      <w:r w:rsidR="007E33D6">
        <w:rPr>
          <w:rFonts w:ascii="Arial" w:hAnsi="Arial" w:cs="Arial"/>
          <w:b/>
        </w:rPr>
        <w:t xml:space="preserve"> &amp;</w:t>
      </w:r>
      <w:r w:rsidR="00757B0B" w:rsidRPr="00757B0B">
        <w:rPr>
          <w:rFonts w:ascii="Arial" w:hAnsi="Arial" w:cs="Arial"/>
          <w:b/>
        </w:rPr>
        <w:t xml:space="preserve"> Schwarz</w:t>
      </w:r>
      <w:r w:rsidR="00C97EEA" w:rsidRPr="00757B0B">
        <w:rPr>
          <w:rFonts w:ascii="Arial" w:hAnsi="Arial" w:cs="Arial"/>
          <w:b/>
        </w:rPr>
        <w:t xml:space="preserve">, </w:t>
      </w:r>
      <w:proofErr w:type="spellStart"/>
      <w:r w:rsidR="00C97EEA" w:rsidRPr="00757B0B">
        <w:rPr>
          <w:rFonts w:ascii="Arial" w:hAnsi="Arial" w:cs="Arial"/>
          <w:b/>
        </w:rPr>
        <w:t>Radi</w:t>
      </w:r>
      <w:r w:rsidR="007E33D6">
        <w:rPr>
          <w:rFonts w:ascii="Arial" w:hAnsi="Arial" w:cs="Arial"/>
          <w:b/>
        </w:rPr>
        <w:t>S</w:t>
      </w:r>
      <w:r w:rsidR="00C97EEA" w:rsidRPr="00757B0B">
        <w:rPr>
          <w:rFonts w:ascii="Arial" w:hAnsi="Arial" w:cs="Arial"/>
          <w:b/>
        </w:rPr>
        <w:t>ys</w:t>
      </w:r>
      <w:proofErr w:type="spellEnd"/>
      <w:r w:rsidR="00C97EEA" w:rsidRPr="00757B0B">
        <w:rPr>
          <w:rFonts w:ascii="Arial" w:hAnsi="Arial" w:cs="Arial"/>
          <w:b/>
        </w:rPr>
        <w:t>, ETRI</w:t>
      </w:r>
      <w:r w:rsidR="00C97EEA" w:rsidRPr="00757B0B">
        <w:rPr>
          <w:rFonts w:ascii="Arial" w:hAnsi="Arial" w:cs="Arial"/>
          <w:bCs/>
        </w:rPr>
        <w:t xml:space="preserve"> </w:t>
      </w:r>
    </w:p>
    <w:p w14:paraId="6C60AB3E" w14:textId="6A01BC2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93EF0" w:rsidRPr="006F75AA">
        <w:rPr>
          <w:rFonts w:ascii="Arial" w:hAnsi="Arial" w:cs="Arial" w:hint="eastAsia"/>
          <w:b/>
        </w:rPr>
        <w:t>[</w:t>
      </w:r>
      <w:r w:rsidR="00893EF0" w:rsidRPr="006F75AA">
        <w:rPr>
          <w:rFonts w:ascii="Arial" w:hAnsi="Arial" w:cs="Arial"/>
          <w:b/>
        </w:rPr>
        <w:t>WT</w:t>
      </w:r>
      <w:r w:rsidR="00893EF0">
        <w:rPr>
          <w:rFonts w:ascii="Arial" w:hAnsi="Arial" w:cs="Arial"/>
          <w:b/>
        </w:rPr>
        <w:t xml:space="preserve">#1.3, </w:t>
      </w:r>
      <w:proofErr w:type="gramStart"/>
      <w:r w:rsidR="00893EF0">
        <w:rPr>
          <w:rFonts w:ascii="Arial" w:hAnsi="Arial" w:cs="Arial"/>
          <w:b/>
        </w:rPr>
        <w:t>Non-3GPP</w:t>
      </w:r>
      <w:proofErr w:type="gramEnd"/>
      <w:r w:rsidR="00893EF0">
        <w:rPr>
          <w:rFonts w:ascii="Arial" w:hAnsi="Arial" w:cs="Arial"/>
          <w:b/>
        </w:rPr>
        <w:t xml:space="preserve"> </w:t>
      </w:r>
      <w:r w:rsidR="00F77949">
        <w:rPr>
          <w:rFonts w:ascii="Arial" w:hAnsi="Arial" w:cs="Arial"/>
          <w:b/>
        </w:rPr>
        <w:t>access</w:t>
      </w:r>
      <w:r w:rsidR="00893EF0" w:rsidRPr="006F75AA">
        <w:rPr>
          <w:rFonts w:ascii="Arial" w:hAnsi="Arial" w:cs="Arial"/>
          <w:b/>
        </w:rPr>
        <w:t>]</w:t>
      </w:r>
      <w:r w:rsidR="00893EF0">
        <w:rPr>
          <w:rFonts w:ascii="Arial" w:hAnsi="Arial" w:cs="Arial"/>
          <w:b/>
        </w:rPr>
        <w:t xml:space="preserve"> </w:t>
      </w:r>
      <w:bookmarkStart w:id="0" w:name="_Hlk211932891"/>
      <w:r w:rsidR="00893EF0">
        <w:rPr>
          <w:rFonts w:ascii="Arial" w:hAnsi="Arial" w:cs="Arial"/>
          <w:b/>
        </w:rPr>
        <w:t>Study</w:t>
      </w:r>
      <w:r w:rsidR="00245377">
        <w:rPr>
          <w:rFonts w:ascii="Arial" w:hAnsi="Arial" w:cs="Arial"/>
          <w:b/>
        </w:rPr>
        <w:t xml:space="preserve"> </w:t>
      </w:r>
      <w:r w:rsidR="00893EF0">
        <w:rPr>
          <w:rFonts w:ascii="Arial" w:hAnsi="Arial" w:cs="Arial"/>
          <w:b/>
        </w:rPr>
        <w:t>on Non-3GPP</w:t>
      </w:r>
      <w:r w:rsidR="00453519">
        <w:rPr>
          <w:rFonts w:ascii="Arial" w:hAnsi="Arial" w:cs="Arial"/>
          <w:b/>
        </w:rPr>
        <w:t xml:space="preserve"> </w:t>
      </w:r>
      <w:r w:rsidR="00F77949">
        <w:rPr>
          <w:rFonts w:ascii="Arial" w:hAnsi="Arial" w:cs="Arial"/>
          <w:b/>
        </w:rPr>
        <w:t>broadcast</w:t>
      </w:r>
      <w:r w:rsidR="00563085">
        <w:rPr>
          <w:rFonts w:ascii="Arial" w:hAnsi="Arial" w:cs="Arial"/>
          <w:b/>
        </w:rPr>
        <w:t xml:space="preserve"> networks </w:t>
      </w:r>
      <w:r w:rsidR="00AF63F6">
        <w:rPr>
          <w:rFonts w:ascii="Arial" w:hAnsi="Arial" w:cs="Arial"/>
          <w:b/>
        </w:rPr>
        <w:t>interworking</w:t>
      </w:r>
      <w:r w:rsidR="00F77949">
        <w:rPr>
          <w:rFonts w:ascii="Arial" w:hAnsi="Arial" w:cs="Arial"/>
          <w:b/>
        </w:rPr>
        <w:t xml:space="preserve"> support</w:t>
      </w:r>
      <w:r w:rsidR="00712D61">
        <w:rPr>
          <w:rFonts w:ascii="Arial" w:hAnsi="Arial" w:cs="Arial"/>
          <w:b/>
        </w:rPr>
        <w:t xml:space="preserve"> in 6G</w:t>
      </w:r>
    </w:p>
    <w:bookmarkEnd w:id="0"/>
    <w:p w14:paraId="539653C5" w14:textId="3858EDE4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F75AA">
        <w:rPr>
          <w:rFonts w:ascii="Arial" w:hAnsi="Arial" w:cs="Arial"/>
          <w:b/>
        </w:rPr>
        <w:t>Agreement</w:t>
      </w:r>
    </w:p>
    <w:p w14:paraId="49189C49" w14:textId="343968D3" w:rsidR="00A24F28" w:rsidRPr="00641FF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01C20">
        <w:rPr>
          <w:rFonts w:ascii="Arial" w:hAnsi="Arial" w:cs="Arial"/>
          <w:b/>
        </w:rPr>
        <w:t>20.6.1.</w:t>
      </w:r>
      <w:r w:rsidR="00053C1C">
        <w:rPr>
          <w:rFonts w:ascii="Arial" w:hAnsi="Arial" w:cs="Arial"/>
          <w:b/>
        </w:rPr>
        <w:t>3</w:t>
      </w:r>
    </w:p>
    <w:p w14:paraId="50306FB0" w14:textId="2CDC294A" w:rsidR="00A24F28" w:rsidRPr="00641FFC" w:rsidRDefault="00A24F28" w:rsidP="00A24F28">
      <w:pPr>
        <w:ind w:left="2127" w:hanging="2127"/>
        <w:rPr>
          <w:rFonts w:ascii="Arial" w:hAnsi="Arial" w:cs="Arial"/>
          <w:b/>
        </w:rPr>
      </w:pPr>
      <w:r w:rsidRPr="00641FFC">
        <w:rPr>
          <w:rFonts w:ascii="Arial" w:hAnsi="Arial" w:cs="Arial"/>
          <w:b/>
        </w:rPr>
        <w:t>Work Item / Release:</w:t>
      </w:r>
      <w:r w:rsidRPr="00641FFC">
        <w:rPr>
          <w:rFonts w:ascii="Arial" w:hAnsi="Arial" w:cs="Arial"/>
          <w:b/>
        </w:rPr>
        <w:tab/>
      </w:r>
      <w:r w:rsidR="006F75AA" w:rsidRPr="00FF6D69">
        <w:rPr>
          <w:rFonts w:ascii="Arial" w:hAnsi="Arial" w:cs="Arial"/>
          <w:b/>
        </w:rPr>
        <w:t>FS_6G_ARC</w:t>
      </w:r>
      <w:r w:rsidR="006F75AA" w:rsidRPr="00F32D6F">
        <w:rPr>
          <w:rFonts w:ascii="Arial" w:hAnsi="Arial" w:cs="Arial"/>
          <w:b/>
        </w:rPr>
        <w:t>/Rel-</w:t>
      </w:r>
      <w:r w:rsidR="006F75AA">
        <w:rPr>
          <w:rFonts w:ascii="Arial" w:hAnsi="Arial" w:cs="Arial"/>
          <w:b/>
        </w:rPr>
        <w:t>20</w:t>
      </w:r>
    </w:p>
    <w:p w14:paraId="6D39A49A" w14:textId="5A1011A6" w:rsidR="00EF48DB" w:rsidRDefault="006F75AA" w:rsidP="006F75AA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B40AF5">
        <w:rPr>
          <w:rFonts w:ascii="Arial" w:hAnsi="Arial" w:cs="Arial"/>
          <w:i/>
        </w:rPr>
        <w:t xml:space="preserve">paper </w:t>
      </w:r>
      <w:r w:rsidR="00245377">
        <w:rPr>
          <w:rFonts w:ascii="Arial" w:hAnsi="Arial" w:cs="Arial"/>
          <w:i/>
        </w:rPr>
        <w:t xml:space="preserve">proposes </w:t>
      </w:r>
      <w:r w:rsidR="00E00D09">
        <w:rPr>
          <w:rFonts w:ascii="Arial" w:hAnsi="Arial" w:cs="Arial"/>
          <w:i/>
        </w:rPr>
        <w:t xml:space="preserve">the WT scope and KIs for </w:t>
      </w:r>
      <w:r w:rsidR="00D23363">
        <w:rPr>
          <w:rFonts w:ascii="Arial" w:hAnsi="Arial" w:cs="Arial"/>
          <w:i/>
        </w:rPr>
        <w:t xml:space="preserve">a </w:t>
      </w:r>
      <w:r w:rsidR="00E00D09">
        <w:rPr>
          <w:rFonts w:ascii="Arial" w:hAnsi="Arial" w:cs="Arial"/>
          <w:i/>
        </w:rPr>
        <w:t>st</w:t>
      </w:r>
      <w:r w:rsidR="00245377">
        <w:rPr>
          <w:rFonts w:ascii="Arial" w:hAnsi="Arial" w:cs="Arial"/>
          <w:i/>
        </w:rPr>
        <w:t>udy</w:t>
      </w:r>
      <w:r w:rsidR="00245377" w:rsidRPr="00245377">
        <w:rPr>
          <w:rFonts w:ascii="Arial" w:hAnsi="Arial" w:cs="Arial"/>
          <w:i/>
        </w:rPr>
        <w:t xml:space="preserve"> </w:t>
      </w:r>
      <w:r w:rsidR="00E00D09">
        <w:rPr>
          <w:rFonts w:ascii="Arial" w:hAnsi="Arial" w:cs="Arial"/>
          <w:i/>
        </w:rPr>
        <w:t>on h</w:t>
      </w:r>
      <w:r w:rsidR="00E00D09" w:rsidRPr="00E00D09">
        <w:rPr>
          <w:rFonts w:ascii="Arial" w:hAnsi="Arial" w:cs="Arial"/>
          <w:i/>
        </w:rPr>
        <w:t>ow to support</w:t>
      </w:r>
      <w:r w:rsidR="00F77949">
        <w:rPr>
          <w:rFonts w:ascii="Arial" w:hAnsi="Arial" w:cs="Arial"/>
          <w:i/>
        </w:rPr>
        <w:t xml:space="preserve"> </w:t>
      </w:r>
      <w:r w:rsidR="00FF08B3">
        <w:rPr>
          <w:rFonts w:ascii="Arial" w:hAnsi="Arial" w:cs="Arial"/>
          <w:i/>
        </w:rPr>
        <w:t xml:space="preserve">interworking with </w:t>
      </w:r>
      <w:r w:rsidR="00803497" w:rsidRPr="00803497">
        <w:rPr>
          <w:rFonts w:ascii="Arial" w:hAnsi="Arial" w:cs="Arial"/>
          <w:i/>
        </w:rPr>
        <w:t xml:space="preserve">non-3GPP </w:t>
      </w:r>
      <w:r w:rsidR="00F77949">
        <w:rPr>
          <w:rFonts w:ascii="Arial" w:hAnsi="Arial" w:cs="Arial"/>
          <w:i/>
        </w:rPr>
        <w:t>broadcast networks</w:t>
      </w:r>
      <w:r w:rsidR="00E00D09" w:rsidRPr="00E00D09">
        <w:rPr>
          <w:rFonts w:ascii="Arial" w:hAnsi="Arial" w:cs="Arial"/>
          <w:i/>
        </w:rPr>
        <w:t xml:space="preserve"> in 6G</w:t>
      </w:r>
      <w:r w:rsidR="00245377" w:rsidRPr="00245377">
        <w:rPr>
          <w:rFonts w:ascii="Arial" w:hAnsi="Arial" w:cs="Arial"/>
          <w:i/>
        </w:rPr>
        <w:t>.</w:t>
      </w:r>
    </w:p>
    <w:p w14:paraId="1565E583" w14:textId="77777777" w:rsidR="00580998" w:rsidRDefault="00580998" w:rsidP="00580998">
      <w:pPr>
        <w:pStyle w:val="Heading1"/>
        <w:rPr>
          <w:rFonts w:eastAsia="SimSun"/>
          <w:sz w:val="20"/>
          <w:lang w:val="en-US" w:eastAsia="zh-CN"/>
        </w:rPr>
      </w:pPr>
      <w:bookmarkStart w:id="1" w:name="_Toc519004414"/>
      <w:r>
        <w:rPr>
          <w:rFonts w:eastAsia="SimSun"/>
        </w:rPr>
        <w:t>Proposal</w:t>
      </w:r>
    </w:p>
    <w:p w14:paraId="01228A44" w14:textId="13AA04B8" w:rsidR="00580998" w:rsidRDefault="00580998" w:rsidP="00580998">
      <w:pPr>
        <w:pStyle w:val="B1"/>
        <w:ind w:left="0" w:firstLine="0"/>
        <w:rPr>
          <w:rFonts w:eastAsia="SimSun"/>
          <w:lang w:val="en-US" w:eastAsia="zh-CN"/>
        </w:rPr>
      </w:pPr>
      <w:r>
        <w:rPr>
          <w:lang w:val="en-US" w:eastAsia="zh-CN"/>
        </w:rPr>
        <w:t>It is proposed to approve the following WT scope and key issue</w:t>
      </w:r>
      <w:r w:rsidR="00C97EEA">
        <w:rPr>
          <w:lang w:val="en-US" w:eastAsia="zh-CN"/>
        </w:rPr>
        <w:t>s</w:t>
      </w:r>
      <w:r>
        <w:rPr>
          <w:lang w:val="en-US" w:eastAsia="zh-CN"/>
        </w:rPr>
        <w:t xml:space="preserve"> in TR</w:t>
      </w:r>
      <w:r w:rsidR="001C7AF2">
        <w:rPr>
          <w:lang w:val="en-US" w:eastAsia="zh-CN"/>
        </w:rPr>
        <w:t xml:space="preserve"> </w:t>
      </w:r>
      <w:r>
        <w:rPr>
          <w:lang w:val="en-US" w:eastAsia="zh-CN"/>
        </w:rPr>
        <w:t>23.801-01.</w:t>
      </w:r>
    </w:p>
    <w:p w14:paraId="2D4B1FED" w14:textId="111F06BE" w:rsidR="00A908FF" w:rsidRPr="00A908FF" w:rsidRDefault="006F75AA" w:rsidP="00A908FF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1749D817" w14:textId="5003FA84" w:rsidR="00331E90" w:rsidRDefault="00331E90" w:rsidP="00331E90">
      <w:pPr>
        <w:pStyle w:val="Heading4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331E90">
        <w:rPr>
          <w:rFonts w:eastAsia="SimSun" w:hint="eastAsia"/>
          <w:lang w:eastAsia="zh-CN"/>
        </w:rPr>
        <w:t>1</w:t>
      </w:r>
      <w:r w:rsidRPr="00331E90">
        <w:rPr>
          <w:rFonts w:eastAsia="SimSun"/>
          <w:lang w:eastAsia="zh-CN"/>
        </w:rPr>
        <w:t>.1 General</w:t>
      </w:r>
    </w:p>
    <w:p w14:paraId="76A43BF3" w14:textId="77777777" w:rsidR="00C97EEA" w:rsidRDefault="00E465F0" w:rsidP="00E465F0">
      <w:pPr>
        <w:jc w:val="both"/>
        <w:rPr>
          <w:lang w:eastAsia="zh-CN"/>
        </w:rPr>
      </w:pPr>
      <w:r w:rsidRPr="00E465F0">
        <w:rPr>
          <w:lang w:eastAsia="zh-CN"/>
        </w:rPr>
        <w:t xml:space="preserve">Support for non-3GPP access has been </w:t>
      </w:r>
      <w:r w:rsidR="00FF08B3" w:rsidRPr="00E465F0">
        <w:rPr>
          <w:lang w:eastAsia="zh-CN"/>
        </w:rPr>
        <w:t>a</w:t>
      </w:r>
      <w:r w:rsidRPr="00E465F0">
        <w:rPr>
          <w:lang w:eastAsia="zh-CN"/>
        </w:rPr>
        <w:t xml:space="preserve"> </w:t>
      </w:r>
      <w:r w:rsidR="00FF08B3">
        <w:rPr>
          <w:lang w:eastAsia="zh-CN"/>
        </w:rPr>
        <w:t>key</w:t>
      </w:r>
      <w:r w:rsidRPr="00E465F0">
        <w:rPr>
          <w:lang w:eastAsia="zh-CN"/>
        </w:rPr>
        <w:t xml:space="preserve"> </w:t>
      </w:r>
      <w:r w:rsidR="00FF08B3">
        <w:rPr>
          <w:lang w:eastAsia="zh-CN"/>
        </w:rPr>
        <w:t>element</w:t>
      </w:r>
      <w:r w:rsidRPr="00E465F0">
        <w:rPr>
          <w:lang w:eastAsia="zh-CN"/>
        </w:rPr>
        <w:t xml:space="preserve"> of </w:t>
      </w:r>
      <w:r w:rsidR="002C2A45">
        <w:rPr>
          <w:lang w:eastAsia="zh-CN"/>
        </w:rPr>
        <w:t xml:space="preserve">the </w:t>
      </w:r>
      <w:r w:rsidR="00D42BE4">
        <w:rPr>
          <w:lang w:eastAsia="zh-CN"/>
        </w:rPr>
        <w:t xml:space="preserve">5G system </w:t>
      </w:r>
      <w:r w:rsidR="00FF08B3">
        <w:rPr>
          <w:lang w:eastAsia="zh-CN"/>
        </w:rPr>
        <w:t>(</w:t>
      </w:r>
      <w:r w:rsidR="00A34757">
        <w:rPr>
          <w:lang w:eastAsia="zh-CN"/>
        </w:rPr>
        <w:t>e.g.,</w:t>
      </w:r>
      <w:r w:rsidR="00FF08B3">
        <w:rPr>
          <w:lang w:eastAsia="zh-CN"/>
        </w:rPr>
        <w:t xml:space="preserve"> interworking with WLAN)</w:t>
      </w:r>
      <w:r w:rsidR="002C2A45">
        <w:rPr>
          <w:lang w:eastAsia="zh-CN"/>
        </w:rPr>
        <w:t>.</w:t>
      </w:r>
      <w:r w:rsidRPr="00E465F0">
        <w:rPr>
          <w:lang w:eastAsia="zh-CN"/>
        </w:rPr>
        <w:t xml:space="preserve"> </w:t>
      </w:r>
      <w:r w:rsidR="002C2A45">
        <w:rPr>
          <w:lang w:eastAsia="zh-CN"/>
        </w:rPr>
        <w:t>I</w:t>
      </w:r>
      <w:r w:rsidRPr="00E465F0">
        <w:rPr>
          <w:lang w:eastAsia="zh-CN"/>
        </w:rPr>
        <w:t xml:space="preserve">t can help improve resource utilization by offloading traffic from </w:t>
      </w:r>
      <w:r w:rsidR="00D42BE4">
        <w:rPr>
          <w:lang w:eastAsia="zh-CN"/>
        </w:rPr>
        <w:t xml:space="preserve">cellular access </w:t>
      </w:r>
      <w:r w:rsidRPr="00E465F0">
        <w:rPr>
          <w:lang w:eastAsia="zh-CN"/>
        </w:rPr>
        <w:t>networks, enhancing coverage in indoor or high-density environments, and enabl</w:t>
      </w:r>
      <w:r w:rsidR="00AF63F6">
        <w:rPr>
          <w:lang w:eastAsia="zh-CN"/>
        </w:rPr>
        <w:t>e</w:t>
      </w:r>
      <w:r w:rsidRPr="00E465F0">
        <w:rPr>
          <w:lang w:eastAsia="zh-CN"/>
        </w:rPr>
        <w:t xml:space="preserve"> seamless connectivity across heterogeneous access technologies. </w:t>
      </w:r>
      <w:r w:rsidR="00D42BE4">
        <w:rPr>
          <w:lang w:eastAsia="zh-CN"/>
        </w:rPr>
        <w:t xml:space="preserve">5G system </w:t>
      </w:r>
      <w:r w:rsidR="00CA6485">
        <w:rPr>
          <w:lang w:eastAsia="zh-CN"/>
        </w:rPr>
        <w:t xml:space="preserve">currently </w:t>
      </w:r>
      <w:r w:rsidR="00D42BE4">
        <w:rPr>
          <w:lang w:eastAsia="zh-CN"/>
        </w:rPr>
        <w:t xml:space="preserve">supports interworking with non-3GPP </w:t>
      </w:r>
      <w:r w:rsidR="00C97EEA">
        <w:rPr>
          <w:lang w:eastAsia="zh-CN"/>
        </w:rPr>
        <w:t xml:space="preserve">networks </w:t>
      </w:r>
      <w:r w:rsidR="00D42BE4">
        <w:rPr>
          <w:lang w:eastAsia="zh-CN"/>
        </w:rPr>
        <w:t xml:space="preserve">for </w:t>
      </w:r>
      <w:r w:rsidR="008152D4" w:rsidRPr="008152D4">
        <w:rPr>
          <w:lang w:eastAsia="zh-CN"/>
        </w:rPr>
        <w:t>unicast delivery</w:t>
      </w:r>
      <w:r w:rsidR="00CA6485">
        <w:rPr>
          <w:lang w:eastAsia="zh-CN"/>
        </w:rPr>
        <w:t xml:space="preserve">; but </w:t>
      </w:r>
      <w:r w:rsidR="008152D4" w:rsidRPr="008152D4">
        <w:rPr>
          <w:lang w:eastAsia="zh-CN"/>
        </w:rPr>
        <w:t xml:space="preserve">lacks support for </w:t>
      </w:r>
      <w:r w:rsidR="00CA6485">
        <w:rPr>
          <w:lang w:eastAsia="zh-CN"/>
        </w:rPr>
        <w:t xml:space="preserve">interworking with </w:t>
      </w:r>
      <w:r w:rsidR="008152D4" w:rsidRPr="008152D4">
        <w:rPr>
          <w:lang w:eastAsia="zh-CN"/>
        </w:rPr>
        <w:t xml:space="preserve">non-3GPP </w:t>
      </w:r>
      <w:r w:rsidR="008152D4" w:rsidRPr="00712D61">
        <w:rPr>
          <w:lang w:eastAsia="zh-CN"/>
        </w:rPr>
        <w:t>broadcast</w:t>
      </w:r>
      <w:r w:rsidR="00C97EEA">
        <w:rPr>
          <w:lang w:eastAsia="zh-CN"/>
        </w:rPr>
        <w:t xml:space="preserve"> networks</w:t>
      </w:r>
      <w:r w:rsidR="008152D4" w:rsidRPr="00712D61">
        <w:rPr>
          <w:lang w:eastAsia="zh-CN"/>
        </w:rPr>
        <w:t>.</w:t>
      </w:r>
      <w:r w:rsidR="008152D4" w:rsidRPr="008152D4">
        <w:rPr>
          <w:lang w:eastAsia="zh-CN"/>
        </w:rPr>
        <w:t xml:space="preserve"> </w:t>
      </w:r>
    </w:p>
    <w:p w14:paraId="0110405F" w14:textId="6A2CA324" w:rsidR="00E465F0" w:rsidRDefault="00BC7FB2" w:rsidP="00E465F0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C97EEA">
        <w:rPr>
          <w:lang w:eastAsia="zh-CN"/>
        </w:rPr>
        <w:t>e</w:t>
      </w:r>
      <w:r>
        <w:rPr>
          <w:lang w:eastAsia="zh-CN"/>
        </w:rPr>
        <w:t xml:space="preserve">xample, </w:t>
      </w:r>
      <w:r w:rsidR="008152D4" w:rsidRPr="008152D4">
        <w:rPr>
          <w:lang w:eastAsia="zh-CN"/>
        </w:rPr>
        <w:t xml:space="preserve">Digital terrestrial </w:t>
      </w:r>
      <w:r w:rsidR="009452F3">
        <w:rPr>
          <w:lang w:eastAsia="zh-CN"/>
        </w:rPr>
        <w:t xml:space="preserve">broadcast </w:t>
      </w:r>
      <w:r w:rsidR="008152D4" w:rsidRPr="008152D4">
        <w:rPr>
          <w:lang w:eastAsia="zh-CN"/>
        </w:rPr>
        <w:t>technologies, specifically designed for broadcasting, can play a pivotal role in o</w:t>
      </w:r>
      <w:r w:rsidR="00D42BE4">
        <w:rPr>
          <w:lang w:eastAsia="zh-CN"/>
        </w:rPr>
        <w:t>ff</w:t>
      </w:r>
      <w:r w:rsidR="008152D4" w:rsidRPr="008152D4">
        <w:rPr>
          <w:lang w:eastAsia="zh-CN"/>
        </w:rPr>
        <w:t>loading multicast and broadcast traffic</w:t>
      </w:r>
      <w:r w:rsidR="00291B55">
        <w:rPr>
          <w:lang w:eastAsia="zh-CN"/>
        </w:rPr>
        <w:t xml:space="preserve"> from cellular access</w:t>
      </w:r>
      <w:r w:rsidR="009452F3">
        <w:rPr>
          <w:lang w:eastAsia="zh-CN"/>
        </w:rPr>
        <w:t xml:space="preserve"> networks</w:t>
      </w:r>
      <w:r w:rsidR="002C2A45">
        <w:rPr>
          <w:lang w:eastAsia="zh-CN"/>
        </w:rPr>
        <w:t>,</w:t>
      </w:r>
      <w:r w:rsidR="00327743">
        <w:rPr>
          <w:lang w:eastAsia="zh-CN"/>
        </w:rPr>
        <w:t xml:space="preserve"> and </w:t>
      </w:r>
      <w:r w:rsidR="00645206">
        <w:rPr>
          <w:lang w:eastAsia="zh-CN"/>
        </w:rPr>
        <w:t xml:space="preserve">therefore </w:t>
      </w:r>
      <w:r w:rsidR="008152D4" w:rsidRPr="008152D4">
        <w:rPr>
          <w:lang w:eastAsia="zh-CN"/>
        </w:rPr>
        <w:t xml:space="preserve">it </w:t>
      </w:r>
      <w:r w:rsidR="00327743">
        <w:rPr>
          <w:lang w:eastAsia="zh-CN"/>
        </w:rPr>
        <w:t xml:space="preserve">would </w:t>
      </w:r>
      <w:r w:rsidR="00920813">
        <w:rPr>
          <w:lang w:eastAsia="zh-CN"/>
        </w:rPr>
        <w:t xml:space="preserve">be </w:t>
      </w:r>
      <w:r w:rsidR="00291B55">
        <w:rPr>
          <w:lang w:eastAsia="zh-CN"/>
        </w:rPr>
        <w:t xml:space="preserve">beneficial </w:t>
      </w:r>
      <w:r w:rsidR="008152D4" w:rsidRPr="008152D4">
        <w:rPr>
          <w:lang w:eastAsia="zh-CN"/>
        </w:rPr>
        <w:t xml:space="preserve">to support </w:t>
      </w:r>
      <w:r w:rsidR="00920813">
        <w:rPr>
          <w:lang w:eastAsia="zh-CN"/>
        </w:rPr>
        <w:t xml:space="preserve">interworking </w:t>
      </w:r>
      <w:r w:rsidR="00645206">
        <w:rPr>
          <w:lang w:eastAsia="zh-CN"/>
        </w:rPr>
        <w:t xml:space="preserve">of 6G system </w:t>
      </w:r>
      <w:r w:rsidR="00920813">
        <w:rPr>
          <w:lang w:eastAsia="zh-CN"/>
        </w:rPr>
        <w:t xml:space="preserve">with </w:t>
      </w:r>
      <w:r w:rsidR="008152D4" w:rsidRPr="008152D4">
        <w:rPr>
          <w:lang w:eastAsia="zh-CN"/>
        </w:rPr>
        <w:t>non-3GPP broadcast</w:t>
      </w:r>
      <w:r w:rsidR="00645206">
        <w:rPr>
          <w:lang w:eastAsia="zh-CN"/>
        </w:rPr>
        <w:t xml:space="preserve"> networks</w:t>
      </w:r>
      <w:r w:rsidR="008152D4" w:rsidRPr="008152D4">
        <w:rPr>
          <w:lang w:eastAsia="zh-CN"/>
        </w:rPr>
        <w:t>.</w:t>
      </w:r>
      <w:r w:rsidR="00C97EEA">
        <w:rPr>
          <w:lang w:eastAsia="zh-CN"/>
        </w:rPr>
        <w:t xml:space="preserve"> It should be noted that stage 1 requirement for interworking of </w:t>
      </w:r>
      <w:r w:rsidR="00C97EEA" w:rsidRPr="009452F3">
        <w:rPr>
          <w:lang w:eastAsia="zh-CN"/>
        </w:rPr>
        <w:t xml:space="preserve">5G multicast/broadcast with non-3GPP digital terrestrial broadcast networks </w:t>
      </w:r>
      <w:r w:rsidR="00C97EEA">
        <w:rPr>
          <w:lang w:eastAsia="zh-CN"/>
        </w:rPr>
        <w:t>was identified in Release 19 of 5G system.</w:t>
      </w:r>
    </w:p>
    <w:p w14:paraId="4E1A2E57" w14:textId="38034692" w:rsidR="00E465F0" w:rsidRDefault="008152D4" w:rsidP="00E465F0">
      <w:pPr>
        <w:jc w:val="both"/>
        <w:rPr>
          <w:lang w:eastAsia="zh-CN"/>
        </w:rPr>
      </w:pPr>
      <w:r>
        <w:rPr>
          <w:lang w:eastAsia="zh-CN"/>
        </w:rPr>
        <w:t>In support of the above context, f</w:t>
      </w:r>
      <w:r w:rsidR="00E465F0">
        <w:rPr>
          <w:lang w:eastAsia="zh-CN"/>
        </w:rPr>
        <w:t>ollowing subclause from TR 22.870 covers the requirements and intent related to non-3GPP access in 6G</w:t>
      </w:r>
      <w:r w:rsidR="00FF08B3">
        <w:rPr>
          <w:lang w:eastAsia="zh-CN"/>
        </w:rPr>
        <w:t>:</w:t>
      </w:r>
    </w:p>
    <w:p w14:paraId="5D70A5F5" w14:textId="0826D867" w:rsidR="00E465F0" w:rsidRPr="00C26DC6" w:rsidRDefault="00E465F0" w:rsidP="00E465F0">
      <w:pPr>
        <w:jc w:val="both"/>
        <w:rPr>
          <w:i/>
          <w:iCs/>
          <w:lang w:eastAsia="zh-CN"/>
        </w:rPr>
      </w:pPr>
      <w:r w:rsidRPr="00C26DC6">
        <w:rPr>
          <w:i/>
          <w:iCs/>
          <w:lang w:eastAsia="zh-CN"/>
        </w:rPr>
        <w:t>5.3</w:t>
      </w:r>
      <w:r w:rsidR="00FF08B3">
        <w:rPr>
          <w:i/>
          <w:iCs/>
          <w:lang w:eastAsia="zh-CN"/>
        </w:rPr>
        <w:t xml:space="preserve">  </w:t>
      </w:r>
      <w:r w:rsidRPr="00C26DC6">
        <w:rPr>
          <w:i/>
          <w:iCs/>
          <w:lang w:eastAsia="zh-CN"/>
        </w:rPr>
        <w:t xml:space="preserve">Support of non-3GPP access  </w:t>
      </w:r>
    </w:p>
    <w:p w14:paraId="459B867D" w14:textId="77777777" w:rsidR="00E465F0" w:rsidRPr="00C26DC6" w:rsidRDefault="00E465F0" w:rsidP="00E465F0">
      <w:pPr>
        <w:jc w:val="both"/>
        <w:rPr>
          <w:i/>
          <w:iCs/>
          <w:lang w:eastAsia="zh-CN"/>
        </w:rPr>
      </w:pPr>
      <w:r w:rsidRPr="00C26DC6">
        <w:rPr>
          <w:i/>
          <w:iCs/>
          <w:lang w:eastAsia="zh-CN"/>
        </w:rPr>
        <w:t>Interoperability among the various access technologies supported by the 6G system will be imperative. For optimization and resource efficiency, the 6G system will select the most appropriate 3GPP or non-3GPP access technology for a service, potentially allowing multiple access technologies to be used simultaneously for one or more services active on a UE.</w:t>
      </w:r>
    </w:p>
    <w:p w14:paraId="6D44A184" w14:textId="13285FF1" w:rsidR="00E465F0" w:rsidRDefault="00E465F0" w:rsidP="00E465F0">
      <w:pPr>
        <w:jc w:val="both"/>
        <w:rPr>
          <w:lang w:eastAsia="zh-CN"/>
        </w:rPr>
      </w:pPr>
      <w:r w:rsidRPr="00C26DC6">
        <w:rPr>
          <w:i/>
          <w:iCs/>
          <w:lang w:eastAsia="zh-CN"/>
        </w:rPr>
        <w:t>The 6G system shall be able to support a user to access network services via 3GPP and/or non-3GPP access (</w:t>
      </w:r>
      <w:r w:rsidR="00296472" w:rsidRPr="00C26DC6">
        <w:rPr>
          <w:i/>
          <w:iCs/>
          <w:lang w:eastAsia="zh-CN"/>
        </w:rPr>
        <w:t>e.g.,</w:t>
      </w:r>
      <w:r w:rsidRPr="00C26DC6">
        <w:rPr>
          <w:i/>
          <w:iCs/>
          <w:lang w:eastAsia="zh-CN"/>
        </w:rPr>
        <w:t xml:space="preserve"> WLAN or Wireline).</w:t>
      </w:r>
      <w:r w:rsidR="00A908FF" w:rsidRPr="00A908FF">
        <w:rPr>
          <w:lang w:eastAsia="zh-CN"/>
        </w:rPr>
        <w:t xml:space="preserve"> </w:t>
      </w:r>
    </w:p>
    <w:p w14:paraId="35345023" w14:textId="7A63D306" w:rsidR="008152D4" w:rsidRDefault="008152D4" w:rsidP="008152D4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FF08B3">
        <w:rPr>
          <w:lang w:eastAsia="zh-CN"/>
        </w:rPr>
        <w:t>addition</w:t>
      </w:r>
      <w:r>
        <w:rPr>
          <w:lang w:eastAsia="zh-CN"/>
        </w:rPr>
        <w:t>, t</w:t>
      </w:r>
      <w:r w:rsidRPr="00E465F0">
        <w:rPr>
          <w:lang w:eastAsia="zh-CN"/>
        </w:rPr>
        <w:t xml:space="preserve">he following description of non-3GPP access networks and the cited requirements are intended to emphasize the recognized need for interworking </w:t>
      </w:r>
      <w:r w:rsidR="00D66F68">
        <w:rPr>
          <w:lang w:eastAsia="zh-CN"/>
        </w:rPr>
        <w:t>with</w:t>
      </w:r>
      <w:r w:rsidRPr="00E465F0">
        <w:rPr>
          <w:lang w:eastAsia="zh-CN"/>
        </w:rPr>
        <w:t xml:space="preserve"> non-3GPP access </w:t>
      </w:r>
      <w:r w:rsidR="00D66F68">
        <w:rPr>
          <w:lang w:eastAsia="zh-CN"/>
        </w:rPr>
        <w:t>networks</w:t>
      </w:r>
      <w:r w:rsidRPr="00E465F0">
        <w:rPr>
          <w:lang w:eastAsia="zh-CN"/>
        </w:rPr>
        <w:t>.</w:t>
      </w:r>
    </w:p>
    <w:p w14:paraId="6638D5E0" w14:textId="3DC1F03F" w:rsidR="00FF08B3" w:rsidRDefault="00527578" w:rsidP="00527578">
      <w:pPr>
        <w:jc w:val="both"/>
        <w:rPr>
          <w:lang w:eastAsia="zh-CN"/>
        </w:rPr>
      </w:pPr>
      <w:r w:rsidRPr="00527578">
        <w:rPr>
          <w:lang w:eastAsia="zh-CN"/>
        </w:rPr>
        <w:t xml:space="preserve">Based on the </w:t>
      </w:r>
      <w:r>
        <w:rPr>
          <w:lang w:eastAsia="zh-CN"/>
        </w:rPr>
        <w:t>general description of network elements</w:t>
      </w:r>
      <w:r w:rsidR="00676A84">
        <w:rPr>
          <w:lang w:eastAsia="zh-CN"/>
        </w:rPr>
        <w:t xml:space="preserve"> in </w:t>
      </w:r>
      <w:r w:rsidR="00676A84" w:rsidRPr="00676A84">
        <w:rPr>
          <w:lang w:eastAsia="zh-CN"/>
        </w:rPr>
        <w:t>TS 23.402 subclause 4.3.1</w:t>
      </w:r>
      <w:r>
        <w:rPr>
          <w:lang w:eastAsia="zh-CN"/>
        </w:rPr>
        <w:t>, non-3GPP access network is described as below</w:t>
      </w:r>
      <w:r w:rsidR="00FF08B3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0918B26" w14:textId="5E29E443" w:rsidR="00527578" w:rsidRPr="00527578" w:rsidRDefault="00527578" w:rsidP="00527578">
      <w:pPr>
        <w:jc w:val="both"/>
        <w:rPr>
          <w:i/>
          <w:iCs/>
          <w:lang w:eastAsia="zh-CN"/>
        </w:rPr>
      </w:pPr>
      <w:r w:rsidRPr="00527578">
        <w:rPr>
          <w:i/>
          <w:iCs/>
          <w:lang w:eastAsia="zh-CN"/>
        </w:rPr>
        <w:t>4.3.1</w:t>
      </w:r>
      <w:r w:rsidR="00FF08B3">
        <w:rPr>
          <w:i/>
          <w:iCs/>
          <w:lang w:eastAsia="zh-CN"/>
        </w:rPr>
        <w:t xml:space="preserve">  </w:t>
      </w:r>
      <w:r w:rsidRPr="00527578">
        <w:rPr>
          <w:i/>
          <w:iCs/>
          <w:lang w:eastAsia="zh-CN"/>
        </w:rPr>
        <w:t>Access Networks</w:t>
      </w:r>
    </w:p>
    <w:p w14:paraId="5E2A8905" w14:textId="33F319DE" w:rsidR="00527578" w:rsidRPr="00527578" w:rsidRDefault="00527578" w:rsidP="00527578">
      <w:pPr>
        <w:jc w:val="both"/>
        <w:rPr>
          <w:i/>
          <w:iCs/>
          <w:lang w:eastAsia="zh-CN"/>
        </w:rPr>
      </w:pPr>
      <w:r w:rsidRPr="00527578">
        <w:rPr>
          <w:i/>
          <w:iCs/>
          <w:lang w:eastAsia="zh-CN"/>
        </w:rPr>
        <w:lastRenderedPageBreak/>
        <w:t>Trusted and Untrusted Non-3GPP Access Networks are IP access networks that use access technology whose specification is out of the scope of 3GPP.</w:t>
      </w:r>
    </w:p>
    <w:p w14:paraId="287709F9" w14:textId="4FDA46C2" w:rsidR="00143904" w:rsidRDefault="00C26DC6" w:rsidP="00527578">
      <w:pPr>
        <w:jc w:val="both"/>
        <w:rPr>
          <w:lang w:eastAsia="zh-CN"/>
        </w:rPr>
      </w:pPr>
      <w:r w:rsidRPr="00C26DC6">
        <w:rPr>
          <w:lang w:eastAsia="zh-CN"/>
        </w:rPr>
        <w:t xml:space="preserve">Specifically, SA1 has defined requirements on 5G multicast/broadcast interworking with non-3GPP digital terrestrial broadcast networks. These provisions underline the importance of multi-access coordination </w:t>
      </w:r>
      <w:r w:rsidR="00FF08B3">
        <w:rPr>
          <w:lang w:eastAsia="zh-CN"/>
        </w:rPr>
        <w:t xml:space="preserve">for multicasting and broadcasting </w:t>
      </w:r>
      <w:r w:rsidRPr="00C26DC6">
        <w:rPr>
          <w:lang w:eastAsia="zh-CN"/>
        </w:rPr>
        <w:t>across both 3GPP and non-3GPP domains</w:t>
      </w:r>
      <w:r>
        <w:rPr>
          <w:lang w:eastAsia="zh-CN"/>
        </w:rPr>
        <w:t xml:space="preserve">. </w:t>
      </w:r>
      <w:r w:rsidR="0090435B">
        <w:rPr>
          <w:lang w:eastAsia="zh-CN"/>
        </w:rPr>
        <w:t>T</w:t>
      </w:r>
      <w:r w:rsidR="002C6808" w:rsidRPr="002C6808">
        <w:rPr>
          <w:lang w:eastAsia="zh-CN"/>
        </w:rPr>
        <w:t xml:space="preserve">he </w:t>
      </w:r>
      <w:r w:rsidR="006465DE">
        <w:rPr>
          <w:lang w:eastAsia="zh-CN"/>
        </w:rPr>
        <w:t>5</w:t>
      </w:r>
      <w:r w:rsidR="00F70E96">
        <w:rPr>
          <w:lang w:eastAsia="zh-CN"/>
        </w:rPr>
        <w:t>GS</w:t>
      </w:r>
      <w:r w:rsidR="002C6808" w:rsidRPr="002C6808">
        <w:rPr>
          <w:lang w:eastAsia="zh-CN"/>
        </w:rPr>
        <w:t xml:space="preserve"> shall support the non-3GPP access</w:t>
      </w:r>
      <w:r w:rsidR="002C6808">
        <w:rPr>
          <w:lang w:eastAsia="zh-CN"/>
        </w:rPr>
        <w:t xml:space="preserve">, </w:t>
      </w:r>
      <w:r w:rsidR="00FF08B3">
        <w:rPr>
          <w:lang w:eastAsia="zh-CN"/>
        </w:rPr>
        <w:t xml:space="preserve">following is the </w:t>
      </w:r>
      <w:r w:rsidR="0090435B">
        <w:rPr>
          <w:lang w:eastAsia="zh-CN"/>
        </w:rPr>
        <w:t>requirements</w:t>
      </w:r>
      <w:r w:rsidR="00143904" w:rsidRPr="00143904">
        <w:rPr>
          <w:lang w:eastAsia="zh-CN"/>
        </w:rPr>
        <w:t xml:space="preserve"> from T</w:t>
      </w:r>
      <w:r w:rsidR="00143904">
        <w:rPr>
          <w:lang w:eastAsia="zh-CN"/>
        </w:rPr>
        <w:t>S</w:t>
      </w:r>
      <w:r w:rsidR="00143904" w:rsidRPr="00143904">
        <w:rPr>
          <w:lang w:eastAsia="zh-CN"/>
        </w:rPr>
        <w:t xml:space="preserve"> 22.</w:t>
      </w:r>
      <w:r w:rsidR="00143904">
        <w:rPr>
          <w:lang w:eastAsia="zh-CN"/>
        </w:rPr>
        <w:t>261</w:t>
      </w:r>
      <w:r w:rsidR="00143904" w:rsidRPr="00143904">
        <w:rPr>
          <w:lang w:eastAsia="zh-CN"/>
        </w:rPr>
        <w:t xml:space="preserve"> subclause </w:t>
      </w:r>
      <w:r w:rsidR="00143904">
        <w:rPr>
          <w:lang w:eastAsia="zh-CN"/>
        </w:rPr>
        <w:t>6</w:t>
      </w:r>
      <w:r w:rsidR="00143904" w:rsidRPr="00143904">
        <w:rPr>
          <w:lang w:eastAsia="zh-CN"/>
        </w:rPr>
        <w:t>.</w:t>
      </w:r>
      <w:r w:rsidR="00143904">
        <w:rPr>
          <w:lang w:eastAsia="zh-CN"/>
        </w:rPr>
        <w:t>1</w:t>
      </w:r>
      <w:r w:rsidR="00143904" w:rsidRPr="00143904">
        <w:rPr>
          <w:lang w:eastAsia="zh-CN"/>
        </w:rPr>
        <w:t>3</w:t>
      </w:r>
      <w:r w:rsidR="00FF08B3">
        <w:rPr>
          <w:lang w:eastAsia="zh-CN"/>
        </w:rPr>
        <w:t>:</w:t>
      </w:r>
    </w:p>
    <w:p w14:paraId="086F20E0" w14:textId="25DD319A" w:rsidR="00143904" w:rsidRPr="00143904" w:rsidRDefault="00143904" w:rsidP="00527578">
      <w:pPr>
        <w:jc w:val="both"/>
        <w:rPr>
          <w:i/>
          <w:iCs/>
          <w:lang w:eastAsia="zh-CN"/>
        </w:rPr>
      </w:pPr>
      <w:r w:rsidRPr="00143904">
        <w:rPr>
          <w:i/>
          <w:iCs/>
          <w:lang w:eastAsia="zh-CN"/>
        </w:rPr>
        <w:t>6.13</w:t>
      </w:r>
      <w:r w:rsidR="00FF08B3">
        <w:rPr>
          <w:i/>
          <w:iCs/>
          <w:lang w:eastAsia="zh-CN"/>
        </w:rPr>
        <w:t xml:space="preserve">  </w:t>
      </w:r>
      <w:r w:rsidRPr="00143904">
        <w:rPr>
          <w:i/>
          <w:iCs/>
          <w:lang w:eastAsia="zh-CN"/>
        </w:rPr>
        <w:t>Flexible broadcast/multicast service</w:t>
      </w:r>
    </w:p>
    <w:p w14:paraId="0189220D" w14:textId="76526F4D" w:rsidR="00143904" w:rsidRDefault="00143904" w:rsidP="00527578">
      <w:pPr>
        <w:jc w:val="both"/>
        <w:rPr>
          <w:i/>
          <w:iCs/>
          <w:lang w:eastAsia="zh-CN"/>
        </w:rPr>
      </w:pPr>
      <w:r w:rsidRPr="00143904">
        <w:rPr>
          <w:i/>
          <w:iCs/>
          <w:lang w:eastAsia="zh-CN"/>
        </w:rPr>
        <w:t>The 5G system shall support interworking of 5G multicast/broadcast with non-3GPP digital terrestrial broadcast networks.</w:t>
      </w:r>
    </w:p>
    <w:p w14:paraId="2B5F5682" w14:textId="7FDD68CA" w:rsidR="006465DE" w:rsidRDefault="006465DE" w:rsidP="006465DE">
      <w:pPr>
        <w:rPr>
          <w:rFonts w:eastAsia="MS Mincho"/>
        </w:rPr>
      </w:pPr>
      <w:r>
        <w:rPr>
          <w:rFonts w:eastAsia="MS Mincho"/>
        </w:rPr>
        <w:t>This requirement is now also considered for 6G</w:t>
      </w:r>
      <w:r w:rsidR="00D66F68">
        <w:rPr>
          <w:rFonts w:eastAsia="MS Mincho"/>
        </w:rPr>
        <w:t xml:space="preserve"> system</w:t>
      </w:r>
      <w:r>
        <w:rPr>
          <w:rFonts w:eastAsia="MS Mincho"/>
        </w:rPr>
        <w:t xml:space="preserve"> as per the following</w:t>
      </w:r>
      <w:r w:rsidR="002179FB">
        <w:rPr>
          <w:rFonts w:eastAsia="MS Mincho"/>
        </w:rPr>
        <w:t xml:space="preserve"> clause</w:t>
      </w:r>
      <w:r w:rsidRPr="00143904">
        <w:rPr>
          <w:rFonts w:eastAsia="MS Mincho"/>
        </w:rPr>
        <w:t xml:space="preserve"> from TR 22.870 subclause 5.</w:t>
      </w:r>
      <w:r>
        <w:rPr>
          <w:rFonts w:eastAsia="MS Mincho"/>
        </w:rPr>
        <w:t>4.2</w:t>
      </w:r>
      <w:r w:rsidRPr="00143904">
        <w:rPr>
          <w:rFonts w:eastAsia="MS Mincho"/>
        </w:rPr>
        <w:t xml:space="preserve">: </w:t>
      </w:r>
    </w:p>
    <w:p w14:paraId="038693E5" w14:textId="62304ED9" w:rsidR="006465DE" w:rsidRDefault="006465DE" w:rsidP="006465DE">
      <w:pPr>
        <w:rPr>
          <w:rFonts w:eastAsia="MS Mincho"/>
          <w:i/>
          <w:iCs/>
        </w:rPr>
      </w:pPr>
      <w:r w:rsidRPr="00143904">
        <w:rPr>
          <w:rFonts w:eastAsia="MS Mincho"/>
          <w:i/>
          <w:iCs/>
        </w:rPr>
        <w:t xml:space="preserve">5.4.2 </w:t>
      </w:r>
      <w:r w:rsidR="00FF08B3">
        <w:rPr>
          <w:rFonts w:eastAsia="MS Mincho"/>
          <w:i/>
          <w:iCs/>
        </w:rPr>
        <w:t xml:space="preserve"> </w:t>
      </w:r>
      <w:r w:rsidRPr="00143904">
        <w:rPr>
          <w:rFonts w:eastAsia="MS Mincho"/>
          <w:i/>
          <w:iCs/>
        </w:rPr>
        <w:t>Support of legacy services</w:t>
      </w:r>
    </w:p>
    <w:p w14:paraId="5CE4636C" w14:textId="77777777" w:rsidR="006465DE" w:rsidRDefault="006465DE" w:rsidP="006465DE">
      <w:pPr>
        <w:rPr>
          <w:rFonts w:eastAsia="MS Mincho"/>
          <w:i/>
          <w:iCs/>
        </w:rPr>
      </w:pPr>
      <w:r w:rsidRPr="00143904">
        <w:rPr>
          <w:rFonts w:eastAsia="MS Mincho"/>
          <w:i/>
          <w:iCs/>
        </w:rPr>
        <w:t>The 6G system shall be able to support the following services:</w:t>
      </w:r>
    </w:p>
    <w:p w14:paraId="7DA4D112" w14:textId="1A642294" w:rsidR="00143904" w:rsidRPr="00FF08B3" w:rsidRDefault="006465DE" w:rsidP="00FF08B3">
      <w:pPr>
        <w:pStyle w:val="ListParagraph"/>
        <w:numPr>
          <w:ilvl w:val="0"/>
          <w:numId w:val="33"/>
        </w:numPr>
        <w:rPr>
          <w:rFonts w:eastAsia="MS Mincho"/>
          <w:i/>
          <w:iCs/>
        </w:rPr>
      </w:pPr>
      <w:r w:rsidRPr="00143904">
        <w:rPr>
          <w:rFonts w:eastAsia="MS Mincho"/>
          <w:i/>
          <w:iCs/>
        </w:rPr>
        <w:t>Broadcast and Multicast Services, ref TS 22.261</w:t>
      </w:r>
    </w:p>
    <w:p w14:paraId="4AA1F5C3" w14:textId="724F3170" w:rsidR="00331E90" w:rsidRPr="00331E90" w:rsidRDefault="00331E90" w:rsidP="00331E90">
      <w:pPr>
        <w:pStyle w:val="Heading4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1.2 </w:t>
      </w:r>
      <w:r w:rsidR="006F75AA" w:rsidRPr="00331E90">
        <w:rPr>
          <w:rFonts w:eastAsia="SimSun"/>
          <w:lang w:eastAsia="zh-CN"/>
        </w:rPr>
        <w:t>Architectural Motivation</w:t>
      </w:r>
    </w:p>
    <w:p w14:paraId="2883C03E" w14:textId="5CC4A0E9" w:rsidR="00C738CD" w:rsidRDefault="00C738CD" w:rsidP="00C738CD">
      <w:pPr>
        <w:jc w:val="both"/>
      </w:pPr>
      <w:r>
        <w:t xml:space="preserve">Support for non-3GPP broadcast </w:t>
      </w:r>
      <w:r w:rsidR="00D66F68">
        <w:t>networks</w:t>
      </w:r>
      <w:r>
        <w:t xml:space="preserve"> is motivated by the need to ensure service continuity and </w:t>
      </w:r>
      <w:r w:rsidR="003A2E81">
        <w:t xml:space="preserve">enhance </w:t>
      </w:r>
      <w:r>
        <w:t xml:space="preserve">network performance in scenarios where 3GPP access may be unavailable or congested. In such cases, offloading multicast/broadcast delivery to non-3GPP </w:t>
      </w:r>
      <w:r w:rsidR="00D66F68">
        <w:t>network</w:t>
      </w:r>
      <w:r>
        <w:t xml:space="preserve"> (e.g., </w:t>
      </w:r>
      <w:r w:rsidR="00C26DC6">
        <w:t xml:space="preserve">non-3GPP </w:t>
      </w:r>
      <w:r>
        <w:t xml:space="preserve">satellite, digital terrestrial broadcast networks) can </w:t>
      </w:r>
      <w:r w:rsidR="00645206">
        <w:t xml:space="preserve">support service delivery in uncovered areas (areas lacking cellular coverage) and </w:t>
      </w:r>
      <w:r>
        <w:t>enable a single transmission to serve multiple UEs simultaneously, thereby reducing redundant unicast sessions and improving spectral efficiency.</w:t>
      </w:r>
    </w:p>
    <w:p w14:paraId="46F86147" w14:textId="3FD363D5" w:rsidR="00C738CD" w:rsidRDefault="00C738CD" w:rsidP="00C738CD">
      <w:pPr>
        <w:jc w:val="both"/>
      </w:pPr>
      <w:r>
        <w:t>This in</w:t>
      </w:r>
      <w:r w:rsidR="00AF63F6">
        <w:t>terworking</w:t>
      </w:r>
      <w:r>
        <w:t xml:space="preserve"> not only opens up additional bandwidth resources through coordinated use of heterogeneous access technologies </w:t>
      </w:r>
      <w:r w:rsidR="00C26DC6">
        <w:t xml:space="preserve">for multicasting/broadcasting </w:t>
      </w:r>
      <w:r>
        <w:t xml:space="preserve">but also enhances overall system scalability and resilience. From a system perspective, coordinated multicast and broadcast delivery across 3GPP and non-3GPP domains can strengthen resource management, QoS consistency, and coverage continuity, supporting use cases such as vehicular communication and emergency alert dissemination even without </w:t>
      </w:r>
      <w:r w:rsidR="00AF63F6">
        <w:t>full duplex</w:t>
      </w:r>
      <w:r>
        <w:t xml:space="preserve"> connectivity.</w:t>
      </w:r>
    </w:p>
    <w:p w14:paraId="6C2C54C5" w14:textId="0A6740DB" w:rsidR="00743CC7" w:rsidRDefault="00331E90" w:rsidP="00331E90">
      <w:pPr>
        <w:pStyle w:val="Heading4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1.3 </w:t>
      </w:r>
      <w:r w:rsidR="006F75AA" w:rsidRPr="00331E90">
        <w:rPr>
          <w:rFonts w:eastAsia="SimSun"/>
          <w:lang w:eastAsia="zh-CN"/>
        </w:rPr>
        <w:t xml:space="preserve">Gap Analysis </w:t>
      </w:r>
    </w:p>
    <w:p w14:paraId="730A5B22" w14:textId="50829DBB" w:rsidR="002C2A45" w:rsidRDefault="00920813" w:rsidP="00FF08B3">
      <w:pPr>
        <w:jc w:val="both"/>
        <w:rPr>
          <w:lang w:eastAsia="zh-CN"/>
        </w:rPr>
      </w:pPr>
      <w:r>
        <w:rPr>
          <w:lang w:eastAsia="zh-CN"/>
        </w:rPr>
        <w:t>E</w:t>
      </w:r>
      <w:r w:rsidR="00344780" w:rsidRPr="00344780">
        <w:rPr>
          <w:lang w:eastAsia="zh-CN"/>
        </w:rPr>
        <w:t xml:space="preserve">xisting 3GPP specifications support multicast and broadcast </w:t>
      </w:r>
      <w:r>
        <w:rPr>
          <w:lang w:eastAsia="zh-CN"/>
        </w:rPr>
        <w:t xml:space="preserve">service over </w:t>
      </w:r>
      <w:r w:rsidR="00344780" w:rsidRPr="00344780">
        <w:rPr>
          <w:lang w:eastAsia="zh-CN"/>
        </w:rPr>
        <w:t>3GPP access</w:t>
      </w:r>
      <w:r w:rsidR="006465DE">
        <w:rPr>
          <w:lang w:eastAsia="zh-CN"/>
        </w:rPr>
        <w:t xml:space="preserve">. </w:t>
      </w:r>
      <w:r w:rsidR="002C2A45">
        <w:rPr>
          <w:lang w:eastAsia="zh-CN"/>
        </w:rPr>
        <w:t>Additionally, t</w:t>
      </w:r>
      <w:r w:rsidR="00D734FD">
        <w:rPr>
          <w:lang w:eastAsia="zh-CN"/>
        </w:rPr>
        <w:t xml:space="preserve">he 5GS stage 1 </w:t>
      </w:r>
      <w:r>
        <w:rPr>
          <w:lang w:eastAsia="zh-CN"/>
        </w:rPr>
        <w:t>requirement</w:t>
      </w:r>
      <w:r w:rsidR="00D734FD">
        <w:rPr>
          <w:lang w:eastAsia="zh-CN"/>
        </w:rPr>
        <w:t>s</w:t>
      </w:r>
      <w:r>
        <w:rPr>
          <w:lang w:eastAsia="zh-CN"/>
        </w:rPr>
        <w:t xml:space="preserve"> </w:t>
      </w:r>
      <w:r w:rsidR="00D734FD">
        <w:rPr>
          <w:lang w:eastAsia="zh-CN"/>
        </w:rPr>
        <w:t xml:space="preserve">include </w:t>
      </w:r>
      <w:r>
        <w:rPr>
          <w:lang w:eastAsia="zh-CN"/>
        </w:rPr>
        <w:t xml:space="preserve">interworking of </w:t>
      </w:r>
      <w:r w:rsidRPr="009452F3">
        <w:rPr>
          <w:lang w:eastAsia="zh-CN"/>
        </w:rPr>
        <w:t>5G multicast/broadcast with non-3GPP digital terrestrial broadcast networks</w:t>
      </w:r>
      <w:r w:rsidR="006237B0">
        <w:rPr>
          <w:lang w:eastAsia="zh-CN"/>
        </w:rPr>
        <w:t xml:space="preserve">. Further, this requirement </w:t>
      </w:r>
      <w:r w:rsidR="00D734FD">
        <w:rPr>
          <w:lang w:eastAsia="zh-CN"/>
        </w:rPr>
        <w:t xml:space="preserve">is now part of </w:t>
      </w:r>
      <w:r w:rsidR="006237B0">
        <w:rPr>
          <w:lang w:eastAsia="zh-CN"/>
        </w:rPr>
        <w:t xml:space="preserve">the 6G system </w:t>
      </w:r>
      <w:r w:rsidR="00D734FD">
        <w:rPr>
          <w:lang w:eastAsia="zh-CN"/>
        </w:rPr>
        <w:t xml:space="preserve">requirement </w:t>
      </w:r>
      <w:r w:rsidR="006237B0">
        <w:rPr>
          <w:lang w:eastAsia="zh-CN"/>
        </w:rPr>
        <w:t>via the clause “5.4.2 Support of legacy services” in 3GPP TR 22.870</w:t>
      </w:r>
      <w:r>
        <w:rPr>
          <w:lang w:eastAsia="zh-CN"/>
        </w:rPr>
        <w:t xml:space="preserve">. </w:t>
      </w:r>
      <w:r w:rsidR="006237B0">
        <w:rPr>
          <w:lang w:eastAsia="zh-CN"/>
        </w:rPr>
        <w:t xml:space="preserve">However, related </w:t>
      </w:r>
      <w:r>
        <w:rPr>
          <w:lang w:eastAsia="zh-CN"/>
        </w:rPr>
        <w:t>stage 2 development</w:t>
      </w:r>
      <w:r w:rsidR="006237B0">
        <w:rPr>
          <w:lang w:eastAsia="zh-CN"/>
        </w:rPr>
        <w:t xml:space="preserve"> </w:t>
      </w:r>
      <w:r w:rsidR="00D734FD">
        <w:rPr>
          <w:lang w:eastAsia="zh-CN"/>
        </w:rPr>
        <w:t xml:space="preserve">has </w:t>
      </w:r>
      <w:r w:rsidR="002C2A45">
        <w:rPr>
          <w:lang w:eastAsia="zh-CN"/>
        </w:rPr>
        <w:t xml:space="preserve">not yet started. </w:t>
      </w:r>
    </w:p>
    <w:p w14:paraId="7A40931C" w14:textId="732759D0" w:rsidR="002C2A45" w:rsidRPr="00D10948" w:rsidRDefault="006465DE" w:rsidP="00FF08B3">
      <w:pPr>
        <w:jc w:val="both"/>
        <w:rPr>
          <w:lang w:eastAsia="zh-CN"/>
        </w:rPr>
      </w:pPr>
      <w:r>
        <w:rPr>
          <w:lang w:eastAsia="zh-CN"/>
        </w:rPr>
        <w:t>There is support</w:t>
      </w:r>
      <w:r w:rsidR="00C26DC6">
        <w:rPr>
          <w:lang w:eastAsia="zh-CN"/>
        </w:rPr>
        <w:t xml:space="preserve"> available </w:t>
      </w:r>
      <w:r>
        <w:rPr>
          <w:lang w:eastAsia="zh-CN"/>
        </w:rPr>
        <w:t>for</w:t>
      </w:r>
      <w:r w:rsidR="00C26DC6">
        <w:rPr>
          <w:lang w:eastAsia="zh-CN"/>
        </w:rPr>
        <w:t xml:space="preserve"> traffic </w:t>
      </w:r>
      <w:r w:rsidR="00D66F68">
        <w:rPr>
          <w:lang w:eastAsia="zh-CN"/>
        </w:rPr>
        <w:t>s</w:t>
      </w:r>
      <w:r w:rsidR="00C54C1F">
        <w:rPr>
          <w:lang w:eastAsia="zh-CN"/>
        </w:rPr>
        <w:t>teering</w:t>
      </w:r>
      <w:r w:rsidR="00C26DC6">
        <w:rPr>
          <w:lang w:eastAsia="zh-CN"/>
        </w:rPr>
        <w:t>, splitting</w:t>
      </w:r>
      <w:r w:rsidR="002179FB">
        <w:rPr>
          <w:lang w:eastAsia="zh-CN"/>
        </w:rPr>
        <w:t>, switching</w:t>
      </w:r>
      <w:r w:rsidR="00C26DC6">
        <w:rPr>
          <w:lang w:eastAsia="zh-CN"/>
        </w:rPr>
        <w:t xml:space="preserve"> and dual connectivity for </w:t>
      </w:r>
      <w:r>
        <w:rPr>
          <w:lang w:eastAsia="zh-CN"/>
        </w:rPr>
        <w:t>specific non-3GPP access technologies</w:t>
      </w:r>
      <w:r w:rsidR="00C26DC6">
        <w:rPr>
          <w:lang w:eastAsia="zh-CN"/>
        </w:rPr>
        <w:t xml:space="preserve"> focusing on</w:t>
      </w:r>
      <w:r>
        <w:rPr>
          <w:lang w:eastAsia="zh-CN"/>
        </w:rPr>
        <w:t xml:space="preserve"> unicast transmission.</w:t>
      </w:r>
      <w:r w:rsidR="00344780" w:rsidRPr="00344780">
        <w:rPr>
          <w:lang w:eastAsia="zh-CN"/>
        </w:rPr>
        <w:t xml:space="preserve"> </w:t>
      </w:r>
      <w:r>
        <w:rPr>
          <w:lang w:eastAsia="zh-CN"/>
        </w:rPr>
        <w:t>How</w:t>
      </w:r>
      <w:r w:rsidR="00C738CD">
        <w:rPr>
          <w:lang w:eastAsia="zh-CN"/>
        </w:rPr>
        <w:t>e</w:t>
      </w:r>
      <w:r>
        <w:rPr>
          <w:lang w:eastAsia="zh-CN"/>
        </w:rPr>
        <w:t xml:space="preserve">ver, </w:t>
      </w:r>
      <w:r w:rsidR="00C738CD">
        <w:rPr>
          <w:lang w:eastAsia="zh-CN"/>
        </w:rPr>
        <w:t>t</w:t>
      </w:r>
      <w:r w:rsidR="00344780" w:rsidRPr="00344780">
        <w:rPr>
          <w:lang w:eastAsia="zh-CN"/>
        </w:rPr>
        <w:t>here is a gap in standardized procedures and interfaces enabling coordinated multicast/broadcast delivery</w:t>
      </w:r>
      <w:r w:rsidR="00353AF2">
        <w:rPr>
          <w:lang w:eastAsia="zh-CN"/>
        </w:rPr>
        <w:t>,</w:t>
      </w:r>
      <w:r w:rsidR="00344780" w:rsidRPr="00344780">
        <w:rPr>
          <w:lang w:eastAsia="zh-CN"/>
        </w:rPr>
        <w:t xml:space="preserve"> session anchoring, QoS</w:t>
      </w:r>
      <w:r w:rsidR="00344780">
        <w:rPr>
          <w:lang w:eastAsia="zh-CN"/>
        </w:rPr>
        <w:t xml:space="preserve"> enforcement,</w:t>
      </w:r>
      <w:r w:rsidR="00344780" w:rsidRPr="00344780">
        <w:rPr>
          <w:lang w:eastAsia="zh-CN"/>
        </w:rPr>
        <w:t xml:space="preserve"> </w:t>
      </w:r>
      <w:r w:rsidR="002179FB">
        <w:rPr>
          <w:lang w:eastAsia="zh-CN"/>
        </w:rPr>
        <w:t xml:space="preserve">and </w:t>
      </w:r>
      <w:r w:rsidR="00344780">
        <w:rPr>
          <w:lang w:eastAsia="zh-CN"/>
        </w:rPr>
        <w:t>policy control</w:t>
      </w:r>
      <w:r w:rsidR="00344780" w:rsidRPr="00344780">
        <w:rPr>
          <w:lang w:eastAsia="zh-CN"/>
        </w:rPr>
        <w:t xml:space="preserve"> </w:t>
      </w:r>
      <w:r>
        <w:rPr>
          <w:lang w:eastAsia="zh-CN"/>
        </w:rPr>
        <w:t xml:space="preserve">considering interworking </w:t>
      </w:r>
      <w:r w:rsidR="00FF08B3">
        <w:rPr>
          <w:lang w:eastAsia="zh-CN"/>
        </w:rPr>
        <w:t xml:space="preserve">with </w:t>
      </w:r>
      <w:r w:rsidR="00FF08B3" w:rsidRPr="00344780">
        <w:rPr>
          <w:lang w:eastAsia="zh-CN"/>
        </w:rPr>
        <w:t>non</w:t>
      </w:r>
      <w:r w:rsidR="00344780" w:rsidRPr="00344780">
        <w:rPr>
          <w:lang w:eastAsia="zh-CN"/>
        </w:rPr>
        <w:t xml:space="preserve">-3GPP </w:t>
      </w:r>
      <w:r>
        <w:rPr>
          <w:lang w:eastAsia="zh-CN"/>
        </w:rPr>
        <w:t xml:space="preserve">broadcast </w:t>
      </w:r>
      <w:r w:rsidR="00FF08B3" w:rsidRPr="00344780">
        <w:rPr>
          <w:lang w:eastAsia="zh-CN"/>
        </w:rPr>
        <w:t>networks</w:t>
      </w:r>
      <w:r w:rsidR="00344780">
        <w:rPr>
          <w:lang w:eastAsia="zh-CN"/>
        </w:rPr>
        <w:t>.</w:t>
      </w:r>
      <w:r w:rsidR="001F242F">
        <w:rPr>
          <w:lang w:eastAsia="zh-CN"/>
        </w:rPr>
        <w:t xml:space="preserve"> </w:t>
      </w:r>
      <w:r w:rsidR="00F77170" w:rsidRPr="00F77170">
        <w:rPr>
          <w:lang w:eastAsia="zh-CN"/>
        </w:rPr>
        <w:t>Further, there is a lack of standardized mechanisms for unified service-based charging and access control in converged 3GPP and non-3GPP broadcast</w:t>
      </w:r>
      <w:r w:rsidR="00F77170">
        <w:rPr>
          <w:lang w:eastAsia="zh-CN"/>
        </w:rPr>
        <w:t xml:space="preserve"> networks.</w:t>
      </w:r>
    </w:p>
    <w:p w14:paraId="7014AD0A" w14:textId="643F5C21" w:rsidR="007965C0" w:rsidRDefault="007965C0" w:rsidP="007965C0">
      <w:pPr>
        <w:pStyle w:val="Heading4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1.4 </w:t>
      </w:r>
      <w:r w:rsidR="006F75AA" w:rsidRPr="007965C0">
        <w:rPr>
          <w:rFonts w:eastAsia="SimSun"/>
          <w:lang w:eastAsia="zh-CN"/>
        </w:rPr>
        <w:t>Technical Impact</w:t>
      </w:r>
    </w:p>
    <w:p w14:paraId="059C857F" w14:textId="524BA95F" w:rsidR="002179FB" w:rsidRDefault="00FF08B3" w:rsidP="008B6C34">
      <w:pPr>
        <w:jc w:val="both"/>
        <w:rPr>
          <w:lang w:eastAsia="zh-CN"/>
        </w:rPr>
      </w:pPr>
      <w:r>
        <w:rPr>
          <w:lang w:eastAsia="zh-CN"/>
        </w:rPr>
        <w:t>T</w:t>
      </w:r>
      <w:r w:rsidR="00B33752" w:rsidRPr="00B33752">
        <w:rPr>
          <w:lang w:eastAsia="zh-CN"/>
        </w:rPr>
        <w:t>he 6G system</w:t>
      </w:r>
      <w:r>
        <w:rPr>
          <w:lang w:eastAsia="zh-CN"/>
        </w:rPr>
        <w:t xml:space="preserve"> shall require architectur</w:t>
      </w:r>
      <w:r w:rsidR="00A34757">
        <w:rPr>
          <w:lang w:eastAsia="zh-CN"/>
        </w:rPr>
        <w:t>e</w:t>
      </w:r>
      <w:r>
        <w:rPr>
          <w:lang w:eastAsia="zh-CN"/>
        </w:rPr>
        <w:t xml:space="preserve"> and procedure level solutions to support interworking with non-3GPP broadcast networks. </w:t>
      </w:r>
      <w:r w:rsidRPr="00FF08B3">
        <w:rPr>
          <w:lang w:eastAsia="zh-CN"/>
        </w:rPr>
        <w:t>Various ways to achieve this should be explored as part of the work task proposal.</w:t>
      </w:r>
      <w:r w:rsidR="003970BA">
        <w:rPr>
          <w:lang w:eastAsia="zh-CN"/>
        </w:rPr>
        <w:t xml:space="preserve"> </w:t>
      </w:r>
    </w:p>
    <w:p w14:paraId="691E2488" w14:textId="65FF9BFA" w:rsidR="00B65DF6" w:rsidRDefault="00FF08B3" w:rsidP="008B6C34">
      <w:pPr>
        <w:jc w:val="both"/>
        <w:rPr>
          <w:lang w:eastAsia="zh-CN"/>
        </w:rPr>
      </w:pPr>
      <w:r w:rsidRPr="00B33752">
        <w:rPr>
          <w:lang w:eastAsia="zh-CN"/>
        </w:rPr>
        <w:t xml:space="preserve">By </w:t>
      </w:r>
      <w:r>
        <w:rPr>
          <w:lang w:eastAsia="zh-CN"/>
        </w:rPr>
        <w:t>supporting</w:t>
      </w:r>
      <w:r w:rsidRPr="00B33752">
        <w:rPr>
          <w:lang w:eastAsia="zh-CN"/>
        </w:rPr>
        <w:t xml:space="preserve"> multicast and broadcast delivery over </w:t>
      </w:r>
      <w:r>
        <w:rPr>
          <w:lang w:eastAsia="zh-CN"/>
        </w:rPr>
        <w:t>n</w:t>
      </w:r>
      <w:r w:rsidRPr="00B33752">
        <w:rPr>
          <w:lang w:eastAsia="zh-CN"/>
        </w:rPr>
        <w:t xml:space="preserve">on-3GPP </w:t>
      </w:r>
      <w:r w:rsidR="0029433B">
        <w:rPr>
          <w:lang w:eastAsia="zh-CN"/>
        </w:rPr>
        <w:t>networks</w:t>
      </w:r>
      <w:r w:rsidRPr="00B33752">
        <w:rPr>
          <w:lang w:eastAsia="zh-CN"/>
        </w:rPr>
        <w:t xml:space="preserve">, </w:t>
      </w:r>
      <w:r w:rsidR="00B33752" w:rsidRPr="00B33752">
        <w:rPr>
          <w:lang w:eastAsia="zh-CN"/>
        </w:rPr>
        <w:t xml:space="preserve">can achieve </w:t>
      </w:r>
      <w:r w:rsidR="00481C5D" w:rsidRPr="00481C5D">
        <w:rPr>
          <w:lang w:eastAsia="zh-CN"/>
        </w:rPr>
        <w:t>efficient spectrum utilization</w:t>
      </w:r>
      <w:r w:rsidR="00481C5D">
        <w:rPr>
          <w:lang w:eastAsia="zh-CN"/>
        </w:rPr>
        <w:t xml:space="preserve">, </w:t>
      </w:r>
      <w:r w:rsidR="00493547">
        <w:rPr>
          <w:lang w:eastAsia="zh-CN"/>
        </w:rPr>
        <w:t xml:space="preserve">reduce radio backhaul load, </w:t>
      </w:r>
      <w:r w:rsidR="00B33752" w:rsidRPr="00C26DC6">
        <w:rPr>
          <w:lang w:eastAsia="zh-CN"/>
        </w:rPr>
        <w:t>improved energy efficiency</w:t>
      </w:r>
      <w:r w:rsidR="00B33752" w:rsidRPr="00B33752">
        <w:rPr>
          <w:lang w:eastAsia="zh-CN"/>
        </w:rPr>
        <w:t xml:space="preserve">, </w:t>
      </w:r>
      <w:r w:rsidR="00481C5D">
        <w:rPr>
          <w:lang w:eastAsia="zh-CN"/>
        </w:rPr>
        <w:t>enhance service quality</w:t>
      </w:r>
      <w:r w:rsidR="00B33752" w:rsidRPr="00B33752">
        <w:rPr>
          <w:lang w:eastAsia="zh-CN"/>
        </w:rPr>
        <w:t xml:space="preserve"> and faster large-scale data dissemination</w:t>
      </w:r>
      <w:r w:rsidR="00A227D6">
        <w:rPr>
          <w:lang w:eastAsia="zh-CN"/>
        </w:rPr>
        <w:t xml:space="preserve"> </w:t>
      </w:r>
      <w:r w:rsidR="00B33752" w:rsidRPr="00B33752">
        <w:rPr>
          <w:lang w:eastAsia="zh-CN"/>
        </w:rPr>
        <w:t xml:space="preserve">beneficial for scenarios like emergency alerts or simultaneous software updates to </w:t>
      </w:r>
      <w:r w:rsidR="002C2A45">
        <w:rPr>
          <w:lang w:eastAsia="zh-CN"/>
        </w:rPr>
        <w:t xml:space="preserve">a large number of </w:t>
      </w:r>
      <w:r w:rsidR="00B33752" w:rsidRPr="00B33752">
        <w:rPr>
          <w:lang w:eastAsia="zh-CN"/>
        </w:rPr>
        <w:t>devices</w:t>
      </w:r>
      <w:r w:rsidR="00481C5D">
        <w:rPr>
          <w:lang w:eastAsia="zh-CN"/>
        </w:rPr>
        <w:t xml:space="preserve">, </w:t>
      </w:r>
      <w:r w:rsidR="00481C5D" w:rsidRPr="00481C5D">
        <w:rPr>
          <w:lang w:eastAsia="zh-CN"/>
        </w:rPr>
        <w:t>without overloading cellular infrastructure</w:t>
      </w:r>
      <w:r w:rsidR="00481C5D">
        <w:rPr>
          <w:lang w:eastAsia="zh-CN"/>
        </w:rPr>
        <w:t>.</w:t>
      </w:r>
      <w:r w:rsidR="001F242F">
        <w:rPr>
          <w:lang w:eastAsia="zh-CN"/>
        </w:rPr>
        <w:t xml:space="preserve"> </w:t>
      </w:r>
      <w:r w:rsidR="001F242F" w:rsidRPr="001F242F">
        <w:rPr>
          <w:lang w:eastAsia="zh-CN"/>
        </w:rPr>
        <w:t xml:space="preserve">Furthermore, the convergence of 3GPP and non-3GPP </w:t>
      </w:r>
      <w:r w:rsidR="00A443AD">
        <w:rPr>
          <w:lang w:eastAsia="zh-CN"/>
        </w:rPr>
        <w:t>broadcast</w:t>
      </w:r>
      <w:r w:rsidR="001F242F" w:rsidRPr="001F242F">
        <w:rPr>
          <w:lang w:eastAsia="zh-CN"/>
        </w:rPr>
        <w:t xml:space="preserve"> networks enables seamless and ubiquitous connectivity, allowing users and services to maintain continuous access and consistent QoS across </w:t>
      </w:r>
      <w:r w:rsidR="003A2E81" w:rsidRPr="003A2E81">
        <w:rPr>
          <w:lang w:eastAsia="zh-CN"/>
        </w:rPr>
        <w:t>various access technologies</w:t>
      </w:r>
      <w:r w:rsidR="00C26DC6">
        <w:rPr>
          <w:lang w:eastAsia="zh-CN"/>
        </w:rPr>
        <w:t xml:space="preserve"> including non-3GPP broadcasting technologies</w:t>
      </w:r>
      <w:r w:rsidR="001F242F" w:rsidRPr="001F242F">
        <w:rPr>
          <w:lang w:eastAsia="zh-CN"/>
        </w:rPr>
        <w:t>.</w:t>
      </w:r>
    </w:p>
    <w:p w14:paraId="2DBC9D83" w14:textId="58088D88" w:rsidR="00776E92" w:rsidRPr="001E7612" w:rsidRDefault="00776E92" w:rsidP="00776E92">
      <w:pPr>
        <w:pStyle w:val="Heading1"/>
        <w:rPr>
          <w:rFonts w:cs="Arial"/>
          <w:b/>
          <w:bCs/>
          <w:sz w:val="32"/>
          <w:szCs w:val="18"/>
        </w:rPr>
      </w:pPr>
      <w:bookmarkStart w:id="2" w:name="_Toc468687761"/>
      <w:r>
        <w:rPr>
          <w:rFonts w:cs="Arial"/>
          <w:sz w:val="32"/>
          <w:szCs w:val="18"/>
        </w:rPr>
        <w:t>3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</w:t>
      </w:r>
      <w:r>
        <w:rPr>
          <w:rFonts w:cs="Arial" w:hint="eastAsia"/>
          <w:sz w:val="32"/>
          <w:szCs w:val="18"/>
          <w:lang w:eastAsia="zh-CN"/>
        </w:rPr>
        <w:t>#</w:t>
      </w:r>
      <w:r>
        <w:rPr>
          <w:rFonts w:cs="Arial"/>
          <w:sz w:val="32"/>
          <w:szCs w:val="18"/>
        </w:rPr>
        <w:t>1.3</w:t>
      </w:r>
      <w:r w:rsidR="001E7612">
        <w:rPr>
          <w:rFonts w:cs="Arial"/>
          <w:sz w:val="32"/>
          <w:szCs w:val="18"/>
        </w:rPr>
        <w:t xml:space="preserve"> </w:t>
      </w:r>
      <w:proofErr w:type="gramStart"/>
      <w:r w:rsidR="001E7612" w:rsidRPr="001E7612">
        <w:rPr>
          <w:rFonts w:cs="Arial"/>
          <w:sz w:val="32"/>
          <w:szCs w:val="18"/>
        </w:rPr>
        <w:t>Non-3GPP</w:t>
      </w:r>
      <w:proofErr w:type="gramEnd"/>
      <w:r w:rsidR="001E7612" w:rsidRPr="001E7612">
        <w:rPr>
          <w:rFonts w:cs="Arial"/>
          <w:sz w:val="32"/>
          <w:szCs w:val="18"/>
        </w:rPr>
        <w:t xml:space="preserve"> access</w:t>
      </w:r>
    </w:p>
    <w:p w14:paraId="127D1509" w14:textId="6E8A5E41" w:rsidR="00776E92" w:rsidRDefault="0029433B" w:rsidP="00776E9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Following is a</w:t>
      </w:r>
      <w:r w:rsidR="00776E92">
        <w:rPr>
          <w:lang w:val="en-US" w:eastAsia="zh-CN"/>
        </w:rPr>
        <w:t xml:space="preserve"> sub-WT to address the</w:t>
      </w:r>
      <w:r w:rsidR="00A443AD">
        <w:rPr>
          <w:lang w:val="en-US" w:eastAsia="zh-CN"/>
        </w:rPr>
        <w:t xml:space="preserve"> support for</w:t>
      </w:r>
      <w:r w:rsidR="00776E92">
        <w:rPr>
          <w:lang w:val="en-US" w:eastAsia="zh-CN"/>
        </w:rPr>
        <w:t xml:space="preserve"> </w:t>
      </w:r>
      <w:r w:rsidR="00C26DC6">
        <w:rPr>
          <w:lang w:val="en-US" w:eastAsia="zh-CN"/>
        </w:rPr>
        <w:t xml:space="preserve">interworking with </w:t>
      </w:r>
      <w:r w:rsidR="00776E92">
        <w:rPr>
          <w:lang w:val="en-US" w:eastAsia="zh-CN"/>
        </w:rPr>
        <w:t>non-</w:t>
      </w:r>
      <w:r w:rsidR="00776E92" w:rsidRPr="00E74729">
        <w:rPr>
          <w:lang w:val="en-US" w:eastAsia="zh-CN"/>
        </w:rPr>
        <w:t xml:space="preserve">3GPP </w:t>
      </w:r>
      <w:r w:rsidR="00453519" w:rsidRPr="00E74729">
        <w:rPr>
          <w:lang w:val="en-US" w:eastAsia="zh-CN"/>
        </w:rPr>
        <w:t xml:space="preserve">broadcast </w:t>
      </w:r>
      <w:r w:rsidR="00A443AD">
        <w:rPr>
          <w:lang w:val="en-US" w:eastAsia="zh-CN"/>
        </w:rPr>
        <w:t>networks</w:t>
      </w:r>
      <w:r>
        <w:rPr>
          <w:lang w:val="en-US" w:eastAsia="zh-CN"/>
        </w:rPr>
        <w:t>:</w:t>
      </w:r>
    </w:p>
    <w:p w14:paraId="61013DA7" w14:textId="2167253A" w:rsidR="00EC2476" w:rsidRDefault="00776E92" w:rsidP="00323F08">
      <w:pPr>
        <w:ind w:left="1077" w:hanging="357"/>
        <w:rPr>
          <w:rFonts w:eastAsia="DengXian"/>
          <w:shd w:val="clear" w:color="auto" w:fill="FFFFFF" w:themeFill="background1"/>
        </w:rPr>
      </w:pPr>
      <w:r w:rsidRPr="00703B0B">
        <w:rPr>
          <w:rFonts w:eastAsia="DengXian"/>
          <w:shd w:val="clear" w:color="auto" w:fill="FFFFFF" w:themeFill="background1"/>
        </w:rPr>
        <w:lastRenderedPageBreak/>
        <w:t>1.</w:t>
      </w:r>
      <w:r>
        <w:rPr>
          <w:rFonts w:eastAsia="DengXian"/>
          <w:shd w:val="clear" w:color="auto" w:fill="FFFFFF" w:themeFill="background1"/>
        </w:rPr>
        <w:t>3</w:t>
      </w:r>
      <w:r w:rsidRPr="00703B0B">
        <w:rPr>
          <w:rFonts w:eastAsia="DengXian"/>
          <w:shd w:val="clear" w:color="auto" w:fill="FFFFFF" w:themeFill="background1"/>
        </w:rPr>
        <w:t>.</w:t>
      </w:r>
      <w:r w:rsidRPr="00703B0B">
        <w:rPr>
          <w:rFonts w:eastAsia="DengXian"/>
          <w:shd w:val="clear" w:color="auto" w:fill="FFFFFF" w:themeFill="background1"/>
        </w:rPr>
        <w:tab/>
      </w:r>
      <w:r w:rsidR="00B46171" w:rsidRPr="00B46171">
        <w:rPr>
          <w:rFonts w:eastAsia="DengXian"/>
          <w:shd w:val="clear" w:color="auto" w:fill="FFFFFF" w:themeFill="background1"/>
        </w:rPr>
        <w:t xml:space="preserve">Study </w:t>
      </w:r>
      <w:r w:rsidR="001E7612">
        <w:rPr>
          <w:rFonts w:eastAsia="DengXian"/>
          <w:shd w:val="clear" w:color="auto" w:fill="FFFFFF" w:themeFill="background1"/>
        </w:rPr>
        <w:t>whether and how</w:t>
      </w:r>
      <w:r w:rsidR="00B46171" w:rsidRPr="00B46171">
        <w:rPr>
          <w:rFonts w:eastAsia="DengXian"/>
          <w:shd w:val="clear" w:color="auto" w:fill="FFFFFF" w:themeFill="background1"/>
        </w:rPr>
        <w:t xml:space="preserve"> </w:t>
      </w:r>
      <w:r w:rsidR="002179FB">
        <w:rPr>
          <w:rFonts w:eastAsia="DengXian"/>
          <w:shd w:val="clear" w:color="auto" w:fill="FFFFFF" w:themeFill="background1"/>
        </w:rPr>
        <w:t>to</w:t>
      </w:r>
      <w:r w:rsidR="00B46171" w:rsidRPr="00B46171">
        <w:rPr>
          <w:rFonts w:eastAsia="DengXian"/>
          <w:shd w:val="clear" w:color="auto" w:fill="FFFFFF" w:themeFill="background1"/>
        </w:rPr>
        <w:t xml:space="preserve"> </w:t>
      </w:r>
      <w:r w:rsidR="00E30240">
        <w:rPr>
          <w:rFonts w:eastAsia="DengXian"/>
          <w:shd w:val="clear" w:color="auto" w:fill="FFFFFF" w:themeFill="background1"/>
        </w:rPr>
        <w:t>support</w:t>
      </w:r>
      <w:r w:rsidR="00B46171">
        <w:rPr>
          <w:rFonts w:eastAsia="DengXian"/>
          <w:shd w:val="clear" w:color="auto" w:fill="FFFFFF" w:themeFill="background1"/>
        </w:rPr>
        <w:t xml:space="preserve"> </w:t>
      </w:r>
      <w:r w:rsidR="00C26DC6">
        <w:rPr>
          <w:rFonts w:eastAsia="DengXian"/>
          <w:shd w:val="clear" w:color="auto" w:fill="FFFFFF" w:themeFill="background1"/>
        </w:rPr>
        <w:t xml:space="preserve">interworking with </w:t>
      </w:r>
      <w:r w:rsidR="00B46171">
        <w:rPr>
          <w:rFonts w:eastAsia="DengXian"/>
          <w:shd w:val="clear" w:color="auto" w:fill="FFFFFF" w:themeFill="background1"/>
        </w:rPr>
        <w:t>non-3GPP broadcast networks in 6G</w:t>
      </w:r>
      <w:r w:rsidR="001E7612">
        <w:rPr>
          <w:rFonts w:eastAsia="DengXian"/>
          <w:shd w:val="clear" w:color="auto" w:fill="FFFFFF" w:themeFill="background1"/>
        </w:rPr>
        <w:t xml:space="preserve"> system</w:t>
      </w:r>
      <w:r w:rsidR="00B46171" w:rsidRPr="00B46171">
        <w:rPr>
          <w:rFonts w:eastAsia="DengXian"/>
          <w:shd w:val="clear" w:color="auto" w:fill="FFFFFF" w:themeFill="background1"/>
        </w:rPr>
        <w:t>:</w:t>
      </w:r>
    </w:p>
    <w:p w14:paraId="3618BDD5" w14:textId="77777777" w:rsidR="001E7612" w:rsidRDefault="001E7612" w:rsidP="001E7612">
      <w:pPr>
        <w:pStyle w:val="ListParagraph"/>
        <w:numPr>
          <w:ilvl w:val="0"/>
          <w:numId w:val="31"/>
        </w:numPr>
        <w:rPr>
          <w:rFonts w:eastAsia="DengXian"/>
          <w:shd w:val="clear" w:color="auto" w:fill="FFFFFF" w:themeFill="background1"/>
          <w:lang w:val="en-US"/>
        </w:rPr>
      </w:pPr>
      <w:r w:rsidRPr="007101D6">
        <w:rPr>
          <w:rFonts w:eastAsia="DengXian"/>
          <w:shd w:val="clear" w:color="auto" w:fill="FFFFFF" w:themeFill="background1"/>
          <w:lang w:val="en-US"/>
        </w:rPr>
        <w:t>Support for content distribution enabling</w:t>
      </w:r>
      <w:r>
        <w:rPr>
          <w:rFonts w:eastAsia="DengXian"/>
          <w:shd w:val="clear" w:color="auto" w:fill="FFFFFF" w:themeFill="background1"/>
          <w:lang w:val="en-US"/>
        </w:rPr>
        <w:t xml:space="preserve"> </w:t>
      </w:r>
      <w:r w:rsidRPr="007101D6">
        <w:rPr>
          <w:rFonts w:eastAsia="DengXian"/>
          <w:shd w:val="clear" w:color="auto" w:fill="FFFFFF" w:themeFill="background1"/>
          <w:lang w:val="en-US"/>
        </w:rPr>
        <w:t>efficient selection and utilization of 3GPP and non-3GPP broadcast networks</w:t>
      </w:r>
      <w:r w:rsidRPr="009558A6">
        <w:rPr>
          <w:rFonts w:eastAsia="DengXian"/>
          <w:shd w:val="clear" w:color="auto" w:fill="FFFFFF" w:themeFill="background1"/>
          <w:lang w:val="en-US"/>
        </w:rPr>
        <w:t xml:space="preserve">. </w:t>
      </w:r>
    </w:p>
    <w:p w14:paraId="25A79E65" w14:textId="36382AF1" w:rsidR="00B46171" w:rsidRPr="00932232" w:rsidRDefault="00B46171" w:rsidP="00932232">
      <w:pPr>
        <w:pStyle w:val="ListParagraph"/>
        <w:numPr>
          <w:ilvl w:val="0"/>
          <w:numId w:val="31"/>
        </w:numPr>
        <w:rPr>
          <w:rFonts w:eastAsia="DengXian"/>
          <w:shd w:val="clear" w:color="auto" w:fill="FFFFFF" w:themeFill="background1"/>
          <w:lang w:val="en-US"/>
        </w:rPr>
      </w:pPr>
      <w:r w:rsidRPr="00B46171">
        <w:rPr>
          <w:rFonts w:eastAsia="DengXian"/>
          <w:shd w:val="clear" w:color="auto" w:fill="FFFFFF" w:themeFill="background1"/>
          <w:lang w:val="en-US"/>
        </w:rPr>
        <w:t xml:space="preserve">Support for </w:t>
      </w:r>
      <w:r w:rsidR="00264050">
        <w:rPr>
          <w:rFonts w:eastAsia="DengXian"/>
          <w:shd w:val="clear" w:color="auto" w:fill="FFFFFF" w:themeFill="background1"/>
          <w:lang w:val="en-US"/>
        </w:rPr>
        <w:t xml:space="preserve">6G </w:t>
      </w:r>
      <w:r w:rsidRPr="00B46171">
        <w:rPr>
          <w:rFonts w:eastAsia="DengXian"/>
          <w:shd w:val="clear" w:color="auto" w:fill="FFFFFF" w:themeFill="background1"/>
          <w:lang w:val="en-US"/>
        </w:rPr>
        <w:t xml:space="preserve">multicast/broadcast </w:t>
      </w:r>
      <w:r w:rsidR="00264050">
        <w:rPr>
          <w:rFonts w:eastAsia="DengXian"/>
          <w:shd w:val="clear" w:color="auto" w:fill="FFFFFF" w:themeFill="background1"/>
          <w:lang w:val="en-US"/>
        </w:rPr>
        <w:t xml:space="preserve">service </w:t>
      </w:r>
      <w:r w:rsidRPr="00B46171">
        <w:rPr>
          <w:rFonts w:eastAsia="DengXian"/>
          <w:shd w:val="clear" w:color="auto" w:fill="FFFFFF" w:themeFill="background1"/>
          <w:lang w:val="en-US"/>
        </w:rPr>
        <w:t xml:space="preserve">delivery coordination </w:t>
      </w:r>
      <w:r w:rsidR="00AF63F6">
        <w:rPr>
          <w:rFonts w:eastAsia="DengXian"/>
          <w:shd w:val="clear" w:color="auto" w:fill="FFFFFF" w:themeFill="background1"/>
          <w:lang w:val="en-US"/>
        </w:rPr>
        <w:t>(for example session management procedure</w:t>
      </w:r>
      <w:r w:rsidR="00BC7FB2">
        <w:rPr>
          <w:rFonts w:eastAsia="DengXian"/>
          <w:shd w:val="clear" w:color="auto" w:fill="FFFFFF" w:themeFill="background1"/>
          <w:lang w:val="en-US"/>
        </w:rPr>
        <w:t>s, QoS enforcement</w:t>
      </w:r>
      <w:r w:rsidR="00AF63F6">
        <w:rPr>
          <w:rFonts w:eastAsia="DengXian"/>
          <w:shd w:val="clear" w:color="auto" w:fill="FFFFFF" w:themeFill="background1"/>
          <w:lang w:val="en-US"/>
        </w:rPr>
        <w:t>)</w:t>
      </w:r>
      <w:r w:rsidRPr="00B46171">
        <w:rPr>
          <w:rFonts w:eastAsia="DengXian"/>
          <w:shd w:val="clear" w:color="auto" w:fill="FFFFFF" w:themeFill="background1"/>
          <w:lang w:val="en-US"/>
        </w:rPr>
        <w:t xml:space="preserve"> between 3GPP and non-3GPP broadcast networks.</w:t>
      </w:r>
    </w:p>
    <w:bookmarkEnd w:id="2"/>
    <w:p w14:paraId="028ABAE9" w14:textId="1B57B468" w:rsidR="00034FA6" w:rsidRPr="00EC2476" w:rsidRDefault="00034FA6" w:rsidP="00034FA6">
      <w:pPr>
        <w:pStyle w:val="Heading1"/>
        <w:rPr>
          <w:lang w:val="en-US" w:eastAsia="zh-CN"/>
        </w:rPr>
      </w:pPr>
      <w:r w:rsidRPr="00EC2476">
        <w:rPr>
          <w:rFonts w:cs="Arial"/>
          <w:sz w:val="32"/>
          <w:szCs w:val="18"/>
        </w:rPr>
        <w:t xml:space="preserve">5.X. </w:t>
      </w:r>
      <w:r w:rsidRPr="00B97769">
        <w:rPr>
          <w:sz w:val="32"/>
          <w:szCs w:val="32"/>
        </w:rPr>
        <w:t xml:space="preserve">Key Issue #X: Support </w:t>
      </w:r>
      <w:r w:rsidR="00AF63F6">
        <w:rPr>
          <w:sz w:val="32"/>
          <w:szCs w:val="32"/>
        </w:rPr>
        <w:t xml:space="preserve">for interworking with </w:t>
      </w:r>
      <w:r w:rsidRPr="00B97769">
        <w:rPr>
          <w:sz w:val="32"/>
          <w:szCs w:val="32"/>
        </w:rPr>
        <w:t>non-3GPP</w:t>
      </w:r>
      <w:r w:rsidR="009064C2" w:rsidRPr="00B97769">
        <w:rPr>
          <w:sz w:val="32"/>
          <w:szCs w:val="32"/>
        </w:rPr>
        <w:t xml:space="preserve"> </w:t>
      </w:r>
      <w:r w:rsidR="00C738CD">
        <w:rPr>
          <w:sz w:val="32"/>
          <w:szCs w:val="32"/>
        </w:rPr>
        <w:t>broadcast</w:t>
      </w:r>
      <w:r w:rsidR="009064C2" w:rsidRPr="00B97769">
        <w:rPr>
          <w:sz w:val="32"/>
          <w:szCs w:val="32"/>
        </w:rPr>
        <w:t xml:space="preserve"> </w:t>
      </w:r>
      <w:r w:rsidR="00AF63F6">
        <w:rPr>
          <w:sz w:val="32"/>
          <w:szCs w:val="32"/>
        </w:rPr>
        <w:t xml:space="preserve">networks </w:t>
      </w:r>
      <w:r w:rsidR="009064C2" w:rsidRPr="00B97769">
        <w:rPr>
          <w:sz w:val="32"/>
          <w:szCs w:val="32"/>
        </w:rPr>
        <w:t>in 6G</w:t>
      </w:r>
      <w:r w:rsidR="001E7612">
        <w:t xml:space="preserve"> system</w:t>
      </w:r>
    </w:p>
    <w:p w14:paraId="1F311DEA" w14:textId="3D2CA83A" w:rsidR="00034FA6" w:rsidRPr="00EC2476" w:rsidRDefault="00B32672" w:rsidP="00545C6E">
      <w:pPr>
        <w:rPr>
          <w:color w:val="auto"/>
          <w:lang w:val="en-US" w:eastAsia="zh-CN"/>
        </w:rPr>
      </w:pPr>
      <w:r w:rsidRPr="00B32672">
        <w:rPr>
          <w:color w:val="auto"/>
          <w:lang w:val="en-US" w:eastAsia="zh-CN"/>
        </w:rPr>
        <w:t xml:space="preserve">Study whether and how to support multicast/broadcast services over non-3GPP </w:t>
      </w:r>
      <w:r w:rsidR="00A443AD">
        <w:rPr>
          <w:color w:val="auto"/>
          <w:lang w:val="en-US" w:eastAsia="zh-CN"/>
        </w:rPr>
        <w:t xml:space="preserve">broadcast </w:t>
      </w:r>
      <w:r w:rsidR="001E7612">
        <w:rPr>
          <w:color w:val="auto"/>
          <w:lang w:val="en-US" w:eastAsia="zh-CN"/>
        </w:rPr>
        <w:t>networks</w:t>
      </w:r>
      <w:r w:rsidRPr="00B32672">
        <w:rPr>
          <w:color w:val="auto"/>
          <w:lang w:val="en-US" w:eastAsia="zh-CN"/>
        </w:rPr>
        <w:t xml:space="preserve"> (e.g., </w:t>
      </w:r>
      <w:r w:rsidR="00C26DC6">
        <w:rPr>
          <w:color w:val="auto"/>
          <w:lang w:val="en-US" w:eastAsia="zh-CN"/>
        </w:rPr>
        <w:t xml:space="preserve">non-3GPP </w:t>
      </w:r>
      <w:r w:rsidRPr="00B32672">
        <w:rPr>
          <w:color w:val="auto"/>
          <w:lang w:val="en-US" w:eastAsia="zh-CN"/>
        </w:rPr>
        <w:t>satellite</w:t>
      </w:r>
      <w:r w:rsidR="00675C8B">
        <w:rPr>
          <w:color w:val="auto"/>
          <w:lang w:val="en-US" w:eastAsia="zh-CN"/>
        </w:rPr>
        <w:t xml:space="preserve">, </w:t>
      </w:r>
      <w:r w:rsidR="00675C8B" w:rsidRPr="00675C8B">
        <w:rPr>
          <w:color w:val="auto"/>
          <w:lang w:val="en-US" w:eastAsia="zh-CN"/>
        </w:rPr>
        <w:t>digital terrestrial broadcast networks</w:t>
      </w:r>
      <w:r w:rsidRPr="00B32672">
        <w:rPr>
          <w:color w:val="auto"/>
          <w:lang w:val="en-US" w:eastAsia="zh-CN"/>
        </w:rPr>
        <w:t xml:space="preserve">) in 6G </w:t>
      </w:r>
      <w:r w:rsidR="001E7612">
        <w:rPr>
          <w:color w:val="auto"/>
          <w:lang w:val="en-US" w:eastAsia="zh-CN"/>
        </w:rPr>
        <w:t>system</w:t>
      </w:r>
      <w:r w:rsidRPr="00B32672">
        <w:rPr>
          <w:color w:val="auto"/>
          <w:lang w:val="en-US" w:eastAsia="zh-CN"/>
        </w:rPr>
        <w:t>, focusing on the following aspects</w:t>
      </w:r>
      <w:r w:rsidR="00034FA6" w:rsidRPr="00EC2476">
        <w:rPr>
          <w:color w:val="auto"/>
          <w:lang w:val="en-US" w:eastAsia="zh-CN"/>
        </w:rPr>
        <w:t>:</w:t>
      </w:r>
    </w:p>
    <w:p w14:paraId="776D9EC4" w14:textId="50F849C3" w:rsidR="00453519" w:rsidRPr="00453519" w:rsidRDefault="00453519" w:rsidP="00B27170">
      <w:pPr>
        <w:pStyle w:val="ListParagraph"/>
        <w:numPr>
          <w:ilvl w:val="0"/>
          <w:numId w:val="35"/>
        </w:numPr>
        <w:rPr>
          <w:color w:val="auto"/>
          <w:lang w:val="en-US"/>
        </w:rPr>
      </w:pPr>
      <w:r w:rsidRPr="00453519">
        <w:rPr>
          <w:color w:val="auto"/>
          <w:lang w:val="en-US"/>
        </w:rPr>
        <w:t>How to support</w:t>
      </w:r>
      <w:r w:rsidR="00E30240">
        <w:rPr>
          <w:color w:val="auto"/>
          <w:lang w:val="en-US"/>
        </w:rPr>
        <w:t xml:space="preserve"> service offloading between </w:t>
      </w:r>
      <w:r w:rsidRPr="00453519">
        <w:rPr>
          <w:color w:val="auto"/>
          <w:lang w:val="en-US"/>
        </w:rPr>
        <w:t xml:space="preserve">3GPP and non-3GPP </w:t>
      </w:r>
      <w:r w:rsidR="00E30240">
        <w:rPr>
          <w:color w:val="auto"/>
          <w:lang w:val="en-US"/>
        </w:rPr>
        <w:t>broadcast networks</w:t>
      </w:r>
      <w:r w:rsidRPr="00453519">
        <w:rPr>
          <w:color w:val="auto"/>
          <w:lang w:val="en-US"/>
        </w:rPr>
        <w:t>.</w:t>
      </w:r>
    </w:p>
    <w:p w14:paraId="57944110" w14:textId="3FF54916" w:rsidR="00453519" w:rsidRDefault="00453519" w:rsidP="00B27170">
      <w:pPr>
        <w:pStyle w:val="ListParagraph"/>
        <w:numPr>
          <w:ilvl w:val="0"/>
          <w:numId w:val="35"/>
        </w:numPr>
        <w:rPr>
          <w:color w:val="auto"/>
          <w:lang w:val="en-US"/>
        </w:rPr>
      </w:pPr>
      <w:r w:rsidRPr="00453519">
        <w:rPr>
          <w:color w:val="auto"/>
          <w:lang w:val="en-US"/>
        </w:rPr>
        <w:t>How to support service-based access control for multicast/broadcast services delivered via both 6G</w:t>
      </w:r>
      <w:r w:rsidR="001E7612">
        <w:rPr>
          <w:color w:val="auto"/>
          <w:lang w:val="en-US"/>
        </w:rPr>
        <w:t xml:space="preserve"> system</w:t>
      </w:r>
      <w:r w:rsidRPr="00453519">
        <w:rPr>
          <w:color w:val="auto"/>
          <w:lang w:val="en-US"/>
        </w:rPr>
        <w:t xml:space="preserve"> and non-3GPP </w:t>
      </w:r>
      <w:r w:rsidR="00344780" w:rsidRPr="00344780">
        <w:rPr>
          <w:color w:val="auto"/>
          <w:lang w:val="en-US"/>
        </w:rPr>
        <w:t>broadcast</w:t>
      </w:r>
      <w:r w:rsidR="001E7612">
        <w:rPr>
          <w:color w:val="auto"/>
          <w:lang w:val="en-US"/>
        </w:rPr>
        <w:t xml:space="preserve"> networks</w:t>
      </w:r>
      <w:r w:rsidRPr="00453519">
        <w:rPr>
          <w:color w:val="auto"/>
          <w:lang w:val="en-US"/>
        </w:rPr>
        <w:t>.</w:t>
      </w:r>
    </w:p>
    <w:p w14:paraId="2C27FBCA" w14:textId="5F68DBBE" w:rsidR="0044752A" w:rsidRPr="0044752A" w:rsidRDefault="0044752A" w:rsidP="0044752A">
      <w:pPr>
        <w:pStyle w:val="ListParagraph"/>
        <w:numPr>
          <w:ilvl w:val="0"/>
          <w:numId w:val="35"/>
        </w:numPr>
        <w:rPr>
          <w:color w:val="auto"/>
          <w:lang w:val="en-US"/>
        </w:rPr>
      </w:pPr>
      <w:r w:rsidRPr="00453519">
        <w:rPr>
          <w:color w:val="auto"/>
          <w:lang w:val="en-US"/>
        </w:rPr>
        <w:t>How to support unified service-based charging for multicast/broadcast services delivered via both 6G</w:t>
      </w:r>
      <w:r>
        <w:rPr>
          <w:color w:val="auto"/>
          <w:lang w:val="en-US"/>
        </w:rPr>
        <w:t xml:space="preserve"> system</w:t>
      </w:r>
      <w:r w:rsidRPr="00453519">
        <w:rPr>
          <w:color w:val="auto"/>
          <w:lang w:val="en-US"/>
        </w:rPr>
        <w:t xml:space="preserve"> and non-3GPP </w:t>
      </w:r>
      <w:r w:rsidRPr="00344780">
        <w:rPr>
          <w:color w:val="auto"/>
          <w:lang w:val="en-US"/>
        </w:rPr>
        <w:t>broadcast</w:t>
      </w:r>
      <w:r>
        <w:rPr>
          <w:color w:val="auto"/>
          <w:lang w:val="en-US"/>
        </w:rPr>
        <w:t xml:space="preserve"> networks</w:t>
      </w:r>
      <w:r w:rsidRPr="00453519">
        <w:rPr>
          <w:color w:val="auto"/>
          <w:lang w:val="en-US"/>
        </w:rPr>
        <w:t>.</w:t>
      </w:r>
    </w:p>
    <w:p w14:paraId="6D90E69D" w14:textId="4F4A2200" w:rsidR="00453519" w:rsidRPr="00453519" w:rsidRDefault="00453519" w:rsidP="00B27170">
      <w:pPr>
        <w:pStyle w:val="ListParagraph"/>
        <w:numPr>
          <w:ilvl w:val="0"/>
          <w:numId w:val="35"/>
        </w:numPr>
        <w:rPr>
          <w:color w:val="auto"/>
          <w:lang w:val="en-US"/>
        </w:rPr>
      </w:pPr>
      <w:r w:rsidRPr="00453519">
        <w:rPr>
          <w:color w:val="auto"/>
          <w:lang w:val="en-US"/>
        </w:rPr>
        <w:t xml:space="preserve">How to support content distribution (e.g., live streaming, public warning, XR broadcast) between 3GPP access and non-3GPP </w:t>
      </w:r>
      <w:r w:rsidR="009558A6">
        <w:rPr>
          <w:color w:val="auto"/>
          <w:lang w:val="en-US"/>
        </w:rPr>
        <w:t>multicast/</w:t>
      </w:r>
      <w:r w:rsidR="00675C8B" w:rsidRPr="00675C8B">
        <w:rPr>
          <w:color w:val="auto"/>
          <w:lang w:val="en-US"/>
        </w:rPr>
        <w:t xml:space="preserve">broadcast </w:t>
      </w:r>
      <w:r w:rsidRPr="00453519">
        <w:rPr>
          <w:color w:val="auto"/>
          <w:lang w:val="en-US"/>
        </w:rPr>
        <w:t>access.</w:t>
      </w:r>
    </w:p>
    <w:p w14:paraId="25404209" w14:textId="160A1BFA" w:rsidR="00B32672" w:rsidRPr="00453519" w:rsidRDefault="00453519" w:rsidP="00B27170">
      <w:pPr>
        <w:pStyle w:val="ListParagraph"/>
        <w:numPr>
          <w:ilvl w:val="0"/>
          <w:numId w:val="35"/>
        </w:numPr>
        <w:rPr>
          <w:color w:val="auto"/>
          <w:lang w:val="en-US"/>
        </w:rPr>
      </w:pPr>
      <w:r w:rsidRPr="00453519">
        <w:rPr>
          <w:color w:val="auto"/>
          <w:lang w:val="en-US"/>
        </w:rPr>
        <w:t xml:space="preserve">How to support session </w:t>
      </w:r>
      <w:r w:rsidR="0044752A">
        <w:rPr>
          <w:color w:val="auto"/>
          <w:lang w:val="en-US"/>
        </w:rPr>
        <w:t>management</w:t>
      </w:r>
      <w:r w:rsidRPr="00453519">
        <w:rPr>
          <w:color w:val="auto"/>
          <w:lang w:val="en-US"/>
        </w:rPr>
        <w:t xml:space="preserve">, policy control, and QoS enforcement for multicast/broadcast sessions across heterogeneous </w:t>
      </w:r>
      <w:r w:rsidR="003970BA">
        <w:rPr>
          <w:color w:val="auto"/>
          <w:lang w:val="en-US"/>
        </w:rPr>
        <w:t>multicast</w:t>
      </w:r>
      <w:r w:rsidR="00C26DC6">
        <w:rPr>
          <w:color w:val="auto"/>
          <w:lang w:val="en-US"/>
        </w:rPr>
        <w:t xml:space="preserve">/broadcast </w:t>
      </w:r>
      <w:r w:rsidRPr="00453519">
        <w:rPr>
          <w:color w:val="auto"/>
          <w:lang w:val="en-US"/>
        </w:rPr>
        <w:t xml:space="preserve">access types (e.g., </w:t>
      </w:r>
      <w:r w:rsidR="00675C8B" w:rsidRPr="00675C8B">
        <w:rPr>
          <w:color w:val="auto"/>
          <w:lang w:val="en-US"/>
        </w:rPr>
        <w:t xml:space="preserve">non-3GPP </w:t>
      </w:r>
      <w:r w:rsidRPr="00453519">
        <w:rPr>
          <w:color w:val="auto"/>
          <w:lang w:val="en-US"/>
        </w:rPr>
        <w:t>NTN, digital terrestrial technology)</w:t>
      </w:r>
      <w:r w:rsidR="003D3EE0" w:rsidRPr="00453519">
        <w:rPr>
          <w:color w:val="auto"/>
          <w:lang w:val="en-US"/>
        </w:rPr>
        <w:t>.</w:t>
      </w:r>
      <w:r w:rsidR="00123B07" w:rsidRPr="00453519">
        <w:rPr>
          <w:color w:val="auto"/>
          <w:lang w:val="en-US"/>
        </w:rPr>
        <w:t xml:space="preserve">   </w:t>
      </w:r>
    </w:p>
    <w:bookmarkEnd w:id="1"/>
    <w:p w14:paraId="16395EDE" w14:textId="14B67878" w:rsidR="00CA089A" w:rsidRPr="0042466D" w:rsidRDefault="00CA089A" w:rsidP="009D54E8">
      <w:pPr>
        <w:pStyle w:val="NO"/>
        <w:ind w:left="0" w:firstLine="0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DE256" w14:textId="77777777" w:rsidR="00A516C9" w:rsidRDefault="00A516C9">
      <w:r>
        <w:separator/>
      </w:r>
    </w:p>
    <w:p w14:paraId="5D60B716" w14:textId="77777777" w:rsidR="00A516C9" w:rsidRDefault="00A516C9"/>
  </w:endnote>
  <w:endnote w:type="continuationSeparator" w:id="0">
    <w:p w14:paraId="17E04E0D" w14:textId="77777777" w:rsidR="00A516C9" w:rsidRDefault="00A516C9">
      <w:r>
        <w:continuationSeparator/>
      </w:r>
    </w:p>
    <w:p w14:paraId="131F106F" w14:textId="77777777" w:rsidR="00A516C9" w:rsidRDefault="00A51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983A" w14:textId="77777777" w:rsidR="00A516C9" w:rsidRDefault="00A516C9">
      <w:r>
        <w:separator/>
      </w:r>
    </w:p>
    <w:p w14:paraId="1A61CDA0" w14:textId="77777777" w:rsidR="00A516C9" w:rsidRDefault="00A516C9"/>
  </w:footnote>
  <w:footnote w:type="continuationSeparator" w:id="0">
    <w:p w14:paraId="4BA8C12E" w14:textId="77777777" w:rsidR="00A516C9" w:rsidRDefault="00A516C9">
      <w:r>
        <w:continuationSeparator/>
      </w:r>
    </w:p>
    <w:p w14:paraId="2407DF26" w14:textId="77777777" w:rsidR="00A516C9" w:rsidRDefault="00A516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8.5pt;height:18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34FE8"/>
    <w:multiLevelType w:val="hybridMultilevel"/>
    <w:tmpl w:val="81DA027A"/>
    <w:lvl w:ilvl="0" w:tplc="6882C810">
      <w:start w:val="2"/>
      <w:numFmt w:val="decimal"/>
      <w:lvlText w:val="%1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40F7384"/>
    <w:multiLevelType w:val="hybridMultilevel"/>
    <w:tmpl w:val="AD54F7D8"/>
    <w:lvl w:ilvl="0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7335E"/>
    <w:multiLevelType w:val="hybridMultilevel"/>
    <w:tmpl w:val="BBFEA83A"/>
    <w:lvl w:ilvl="0" w:tplc="4932714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9B6F7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662DC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D81B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10CC4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26739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546E6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C088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C4BD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0F433D3F"/>
    <w:multiLevelType w:val="hybridMultilevel"/>
    <w:tmpl w:val="980C8BA6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4438BC"/>
    <w:multiLevelType w:val="hybridMultilevel"/>
    <w:tmpl w:val="7202598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0DF27E1"/>
    <w:multiLevelType w:val="multilevel"/>
    <w:tmpl w:val="467A20F2"/>
    <w:lvl w:ilvl="0">
      <w:start w:val="1"/>
      <w:numFmt w:val="decimal"/>
      <w:lvlText w:val="%1"/>
      <w:lvlJc w:val="left"/>
      <w:pPr>
        <w:ind w:left="405" w:hanging="405"/>
      </w:pPr>
      <w:rPr>
        <w:rFonts w:ascii="Arial" w:eastAsia="SimSun" w:hAnsi="Arial" w:hint="default"/>
        <w:b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ascii="Arial" w:eastAsia="SimSun" w:hAnsi="Arial" w:hint="default"/>
        <w:b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b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b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eastAsia="SimSun" w:hAnsi="Arial" w:hint="default"/>
        <w:b w:val="0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b w:val="0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b w:val="0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b w:val="0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b w:val="0"/>
        <w:color w:val="auto"/>
        <w:sz w:val="24"/>
      </w:rPr>
    </w:lvl>
  </w:abstractNum>
  <w:abstractNum w:abstractNumId="12" w15:restartNumberingAfterBreak="0">
    <w:nsid w:val="313D2024"/>
    <w:multiLevelType w:val="hybridMultilevel"/>
    <w:tmpl w:val="726AB8CC"/>
    <w:lvl w:ilvl="0" w:tplc="09FEC35A">
      <w:start w:val="1"/>
      <w:numFmt w:val="decimal"/>
      <w:lvlText w:val="%1."/>
      <w:lvlJc w:val="left"/>
      <w:pPr>
        <w:ind w:left="720" w:hanging="360"/>
      </w:pPr>
    </w:lvl>
    <w:lvl w:ilvl="1" w:tplc="D6AAB126">
      <w:start w:val="1"/>
      <w:numFmt w:val="decimal"/>
      <w:lvlText w:val="%2."/>
      <w:lvlJc w:val="left"/>
      <w:pPr>
        <w:ind w:left="720" w:hanging="360"/>
      </w:pPr>
    </w:lvl>
    <w:lvl w:ilvl="2" w:tplc="A0C88398">
      <w:start w:val="1"/>
      <w:numFmt w:val="decimal"/>
      <w:lvlText w:val="%3."/>
      <w:lvlJc w:val="left"/>
      <w:pPr>
        <w:ind w:left="720" w:hanging="360"/>
      </w:pPr>
    </w:lvl>
    <w:lvl w:ilvl="3" w:tplc="D7E406E6">
      <w:start w:val="1"/>
      <w:numFmt w:val="decimal"/>
      <w:lvlText w:val="%4."/>
      <w:lvlJc w:val="left"/>
      <w:pPr>
        <w:ind w:left="720" w:hanging="360"/>
      </w:pPr>
    </w:lvl>
    <w:lvl w:ilvl="4" w:tplc="E390CBE6">
      <w:start w:val="1"/>
      <w:numFmt w:val="decimal"/>
      <w:lvlText w:val="%5."/>
      <w:lvlJc w:val="left"/>
      <w:pPr>
        <w:ind w:left="720" w:hanging="360"/>
      </w:pPr>
    </w:lvl>
    <w:lvl w:ilvl="5" w:tplc="CFA2247A">
      <w:start w:val="1"/>
      <w:numFmt w:val="decimal"/>
      <w:lvlText w:val="%6."/>
      <w:lvlJc w:val="left"/>
      <w:pPr>
        <w:ind w:left="720" w:hanging="360"/>
      </w:pPr>
    </w:lvl>
    <w:lvl w:ilvl="6" w:tplc="ADCC0CC2">
      <w:start w:val="1"/>
      <w:numFmt w:val="decimal"/>
      <w:lvlText w:val="%7."/>
      <w:lvlJc w:val="left"/>
      <w:pPr>
        <w:ind w:left="720" w:hanging="360"/>
      </w:pPr>
    </w:lvl>
    <w:lvl w:ilvl="7" w:tplc="A8DEC32C">
      <w:start w:val="1"/>
      <w:numFmt w:val="decimal"/>
      <w:lvlText w:val="%8."/>
      <w:lvlJc w:val="left"/>
      <w:pPr>
        <w:ind w:left="720" w:hanging="360"/>
      </w:pPr>
    </w:lvl>
    <w:lvl w:ilvl="8" w:tplc="F8DEF626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3107A1"/>
    <w:multiLevelType w:val="hybridMultilevel"/>
    <w:tmpl w:val="BEC8961C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B5B2A"/>
    <w:multiLevelType w:val="hybridMultilevel"/>
    <w:tmpl w:val="39060702"/>
    <w:lvl w:ilvl="0" w:tplc="2F9A7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A9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8B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6A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E2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69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B81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0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69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D77EEB"/>
    <w:multiLevelType w:val="hybridMultilevel"/>
    <w:tmpl w:val="B48E35F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B6455"/>
    <w:multiLevelType w:val="hybridMultilevel"/>
    <w:tmpl w:val="D5629512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B005A"/>
    <w:multiLevelType w:val="hybridMultilevel"/>
    <w:tmpl w:val="1304CFB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80F05"/>
    <w:multiLevelType w:val="hybridMultilevel"/>
    <w:tmpl w:val="582E5C84"/>
    <w:lvl w:ilvl="0" w:tplc="230858B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A5814"/>
    <w:multiLevelType w:val="hybridMultilevel"/>
    <w:tmpl w:val="31FC1A28"/>
    <w:lvl w:ilvl="0" w:tplc="FA228A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E8539C1"/>
    <w:multiLevelType w:val="hybridMultilevel"/>
    <w:tmpl w:val="9C5AC06E"/>
    <w:lvl w:ilvl="0" w:tplc="A828AA30">
      <w:numFmt w:val="bullet"/>
      <w:lvlText w:val="-"/>
      <w:lvlJc w:val="left"/>
      <w:pPr>
        <w:ind w:left="17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9" w15:restartNumberingAfterBreak="0">
    <w:nsid w:val="73E61E1A"/>
    <w:multiLevelType w:val="hybridMultilevel"/>
    <w:tmpl w:val="24100280"/>
    <w:lvl w:ilvl="0" w:tplc="5AFE28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183F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12896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90C0F8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685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58AA0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29EA5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7CA5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F044C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4273A68"/>
    <w:multiLevelType w:val="hybridMultilevel"/>
    <w:tmpl w:val="72AEE748"/>
    <w:lvl w:ilvl="0" w:tplc="E7FC2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A108F4"/>
    <w:multiLevelType w:val="hybridMultilevel"/>
    <w:tmpl w:val="B6C6799A"/>
    <w:lvl w:ilvl="0" w:tplc="5810D63E">
      <w:start w:val="25"/>
      <w:numFmt w:val="bullet"/>
      <w:lvlText w:val="-"/>
      <w:lvlJc w:val="left"/>
      <w:pPr>
        <w:ind w:left="57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32" w15:restartNumberingAfterBreak="0">
    <w:nsid w:val="75035510"/>
    <w:multiLevelType w:val="hybridMultilevel"/>
    <w:tmpl w:val="F4F8767E"/>
    <w:lvl w:ilvl="0" w:tplc="B7500ACE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4"/>
  </w:num>
  <w:num w:numId="4">
    <w:abstractNumId w:val="9"/>
  </w:num>
  <w:num w:numId="5">
    <w:abstractNumId w:val="22"/>
  </w:num>
  <w:num w:numId="6">
    <w:abstractNumId w:val="34"/>
  </w:num>
  <w:num w:numId="7">
    <w:abstractNumId w:val="15"/>
  </w:num>
  <w:num w:numId="8">
    <w:abstractNumId w:val="21"/>
  </w:num>
  <w:num w:numId="9">
    <w:abstractNumId w:val="26"/>
  </w:num>
  <w:num w:numId="10">
    <w:abstractNumId w:val="35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33"/>
  </w:num>
  <w:num w:numId="16">
    <w:abstractNumId w:val="17"/>
  </w:num>
  <w:num w:numId="17">
    <w:abstractNumId w:val="2"/>
  </w:num>
  <w:num w:numId="18">
    <w:abstractNumId w:val="7"/>
  </w:num>
  <w:num w:numId="19">
    <w:abstractNumId w:val="25"/>
  </w:num>
  <w:num w:numId="20">
    <w:abstractNumId w:val="29"/>
  </w:num>
  <w:num w:numId="21">
    <w:abstractNumId w:val="31"/>
  </w:num>
  <w:num w:numId="22">
    <w:abstractNumId w:val="1"/>
  </w:num>
  <w:num w:numId="23">
    <w:abstractNumId w:val="27"/>
  </w:num>
  <w:num w:numId="24">
    <w:abstractNumId w:val="5"/>
  </w:num>
  <w:num w:numId="25">
    <w:abstractNumId w:val="11"/>
  </w:num>
  <w:num w:numId="26">
    <w:abstractNumId w:val="10"/>
  </w:num>
  <w:num w:numId="27">
    <w:abstractNumId w:val="28"/>
  </w:num>
  <w:num w:numId="28">
    <w:abstractNumId w:val="30"/>
  </w:num>
  <w:num w:numId="29">
    <w:abstractNumId w:val="6"/>
  </w:num>
  <w:num w:numId="30">
    <w:abstractNumId w:val="32"/>
  </w:num>
  <w:num w:numId="31">
    <w:abstractNumId w:val="3"/>
  </w:num>
  <w:num w:numId="32">
    <w:abstractNumId w:val="23"/>
  </w:num>
  <w:num w:numId="33">
    <w:abstractNumId w:val="14"/>
  </w:num>
  <w:num w:numId="34">
    <w:abstractNumId w:val="20"/>
  </w:num>
  <w:num w:numId="35">
    <w:abstractNumId w:val="19"/>
  </w:num>
  <w:num w:numId="36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11F"/>
    <w:rsid w:val="000046E3"/>
    <w:rsid w:val="00004E82"/>
    <w:rsid w:val="00005507"/>
    <w:rsid w:val="00005D97"/>
    <w:rsid w:val="00005E68"/>
    <w:rsid w:val="000063D2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50"/>
    <w:rsid w:val="0001336E"/>
    <w:rsid w:val="00013850"/>
    <w:rsid w:val="00013CD6"/>
    <w:rsid w:val="00013DC0"/>
    <w:rsid w:val="0001400A"/>
    <w:rsid w:val="000150DA"/>
    <w:rsid w:val="000153C3"/>
    <w:rsid w:val="00016A41"/>
    <w:rsid w:val="00016E5C"/>
    <w:rsid w:val="000220E9"/>
    <w:rsid w:val="00022A94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4FA6"/>
    <w:rsid w:val="0003510B"/>
    <w:rsid w:val="00040698"/>
    <w:rsid w:val="0004077D"/>
    <w:rsid w:val="00040B51"/>
    <w:rsid w:val="00040C90"/>
    <w:rsid w:val="00040CC2"/>
    <w:rsid w:val="000410CE"/>
    <w:rsid w:val="00041E56"/>
    <w:rsid w:val="00041F7E"/>
    <w:rsid w:val="00041FA7"/>
    <w:rsid w:val="00042086"/>
    <w:rsid w:val="00042DAB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C1C"/>
    <w:rsid w:val="000549F0"/>
    <w:rsid w:val="000559CF"/>
    <w:rsid w:val="00055ACB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225"/>
    <w:rsid w:val="00067ED3"/>
    <w:rsid w:val="0007002D"/>
    <w:rsid w:val="000708BD"/>
    <w:rsid w:val="000710F7"/>
    <w:rsid w:val="000715FC"/>
    <w:rsid w:val="00071CC8"/>
    <w:rsid w:val="00071FAE"/>
    <w:rsid w:val="00073048"/>
    <w:rsid w:val="000730D7"/>
    <w:rsid w:val="0007338E"/>
    <w:rsid w:val="00073BD4"/>
    <w:rsid w:val="00074480"/>
    <w:rsid w:val="0007536B"/>
    <w:rsid w:val="00075D9C"/>
    <w:rsid w:val="00077867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570"/>
    <w:rsid w:val="000A1CE9"/>
    <w:rsid w:val="000A2B97"/>
    <w:rsid w:val="000A323F"/>
    <w:rsid w:val="000A49D3"/>
    <w:rsid w:val="000A5104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5530"/>
    <w:rsid w:val="000B6489"/>
    <w:rsid w:val="000B77DD"/>
    <w:rsid w:val="000B79B7"/>
    <w:rsid w:val="000C0426"/>
    <w:rsid w:val="000C05C6"/>
    <w:rsid w:val="000C13A3"/>
    <w:rsid w:val="000C15BB"/>
    <w:rsid w:val="000C1B74"/>
    <w:rsid w:val="000C29D7"/>
    <w:rsid w:val="000C2CB4"/>
    <w:rsid w:val="000C3C09"/>
    <w:rsid w:val="000C3DD4"/>
    <w:rsid w:val="000C55B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137"/>
    <w:rsid w:val="000D59E4"/>
    <w:rsid w:val="000D5EAF"/>
    <w:rsid w:val="000D70EA"/>
    <w:rsid w:val="000E44F6"/>
    <w:rsid w:val="000E7418"/>
    <w:rsid w:val="000E7F3B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0F7FFB"/>
    <w:rsid w:val="0010191A"/>
    <w:rsid w:val="00101C20"/>
    <w:rsid w:val="00101FFB"/>
    <w:rsid w:val="0010225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09"/>
    <w:rsid w:val="001156E9"/>
    <w:rsid w:val="001205BE"/>
    <w:rsid w:val="00120763"/>
    <w:rsid w:val="0012113A"/>
    <w:rsid w:val="00121A78"/>
    <w:rsid w:val="00122017"/>
    <w:rsid w:val="00122F37"/>
    <w:rsid w:val="00123B0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F5A"/>
    <w:rsid w:val="0013518E"/>
    <w:rsid w:val="0013558E"/>
    <w:rsid w:val="00136292"/>
    <w:rsid w:val="00136C2A"/>
    <w:rsid w:val="00136E1D"/>
    <w:rsid w:val="001378CD"/>
    <w:rsid w:val="00137A15"/>
    <w:rsid w:val="0014061E"/>
    <w:rsid w:val="0014072B"/>
    <w:rsid w:val="001409E0"/>
    <w:rsid w:val="00140AC7"/>
    <w:rsid w:val="0014110F"/>
    <w:rsid w:val="001412C9"/>
    <w:rsid w:val="00141776"/>
    <w:rsid w:val="001428B7"/>
    <w:rsid w:val="00143904"/>
    <w:rsid w:val="001453DB"/>
    <w:rsid w:val="0014582F"/>
    <w:rsid w:val="0014688E"/>
    <w:rsid w:val="00146921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A8A"/>
    <w:rsid w:val="0016697F"/>
    <w:rsid w:val="001673CA"/>
    <w:rsid w:val="00167AF3"/>
    <w:rsid w:val="00170A7C"/>
    <w:rsid w:val="0017207F"/>
    <w:rsid w:val="001731A2"/>
    <w:rsid w:val="001736B5"/>
    <w:rsid w:val="00173A57"/>
    <w:rsid w:val="001744C0"/>
    <w:rsid w:val="001750EF"/>
    <w:rsid w:val="001765B4"/>
    <w:rsid w:val="00176CD0"/>
    <w:rsid w:val="001776DC"/>
    <w:rsid w:val="00177AA1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B07"/>
    <w:rsid w:val="00185C88"/>
    <w:rsid w:val="00186F58"/>
    <w:rsid w:val="00187F8B"/>
    <w:rsid w:val="001906C2"/>
    <w:rsid w:val="001914AA"/>
    <w:rsid w:val="00192972"/>
    <w:rsid w:val="001929DA"/>
    <w:rsid w:val="00193556"/>
    <w:rsid w:val="00193C28"/>
    <w:rsid w:val="001940BC"/>
    <w:rsid w:val="00194576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936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C7AF2"/>
    <w:rsid w:val="001C7BE8"/>
    <w:rsid w:val="001D0433"/>
    <w:rsid w:val="001D06A4"/>
    <w:rsid w:val="001D1200"/>
    <w:rsid w:val="001D1460"/>
    <w:rsid w:val="001D1D39"/>
    <w:rsid w:val="001D1FB4"/>
    <w:rsid w:val="001D2DF9"/>
    <w:rsid w:val="001D48F4"/>
    <w:rsid w:val="001E0DF5"/>
    <w:rsid w:val="001E125D"/>
    <w:rsid w:val="001E1846"/>
    <w:rsid w:val="001E1F34"/>
    <w:rsid w:val="001E2715"/>
    <w:rsid w:val="001E4DFF"/>
    <w:rsid w:val="001E4FFA"/>
    <w:rsid w:val="001E5C9E"/>
    <w:rsid w:val="001E7612"/>
    <w:rsid w:val="001F0BF7"/>
    <w:rsid w:val="001F0F75"/>
    <w:rsid w:val="001F1523"/>
    <w:rsid w:val="001F242F"/>
    <w:rsid w:val="001F2899"/>
    <w:rsid w:val="001F320F"/>
    <w:rsid w:val="001F381B"/>
    <w:rsid w:val="001F4504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364"/>
    <w:rsid w:val="00207F20"/>
    <w:rsid w:val="002102F5"/>
    <w:rsid w:val="002104A0"/>
    <w:rsid w:val="002113F8"/>
    <w:rsid w:val="00212206"/>
    <w:rsid w:val="002122C3"/>
    <w:rsid w:val="00212A86"/>
    <w:rsid w:val="0021395C"/>
    <w:rsid w:val="00213C18"/>
    <w:rsid w:val="0021413F"/>
    <w:rsid w:val="00214454"/>
    <w:rsid w:val="0021576A"/>
    <w:rsid w:val="00215B76"/>
    <w:rsid w:val="00216E8E"/>
    <w:rsid w:val="00216F4A"/>
    <w:rsid w:val="002179FB"/>
    <w:rsid w:val="00220AEB"/>
    <w:rsid w:val="00221F47"/>
    <w:rsid w:val="00222204"/>
    <w:rsid w:val="00223D76"/>
    <w:rsid w:val="00227B72"/>
    <w:rsid w:val="00230A69"/>
    <w:rsid w:val="00232176"/>
    <w:rsid w:val="002322E5"/>
    <w:rsid w:val="00232A66"/>
    <w:rsid w:val="00233A50"/>
    <w:rsid w:val="00234F87"/>
    <w:rsid w:val="00235221"/>
    <w:rsid w:val="00235368"/>
    <w:rsid w:val="00235F53"/>
    <w:rsid w:val="00237043"/>
    <w:rsid w:val="002406EC"/>
    <w:rsid w:val="0024155B"/>
    <w:rsid w:val="00241D00"/>
    <w:rsid w:val="00241E53"/>
    <w:rsid w:val="0024206B"/>
    <w:rsid w:val="0024287B"/>
    <w:rsid w:val="00242A2F"/>
    <w:rsid w:val="002431C9"/>
    <w:rsid w:val="0024488D"/>
    <w:rsid w:val="00245377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28A"/>
    <w:rsid w:val="00252101"/>
    <w:rsid w:val="0025240D"/>
    <w:rsid w:val="00252DB7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050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676"/>
    <w:rsid w:val="00276C68"/>
    <w:rsid w:val="002774C1"/>
    <w:rsid w:val="0028020F"/>
    <w:rsid w:val="002804F9"/>
    <w:rsid w:val="00280862"/>
    <w:rsid w:val="00281104"/>
    <w:rsid w:val="00281F13"/>
    <w:rsid w:val="00282E1C"/>
    <w:rsid w:val="00282EEC"/>
    <w:rsid w:val="00282F24"/>
    <w:rsid w:val="0028507F"/>
    <w:rsid w:val="00285692"/>
    <w:rsid w:val="00286417"/>
    <w:rsid w:val="00287039"/>
    <w:rsid w:val="0028786F"/>
    <w:rsid w:val="00287A12"/>
    <w:rsid w:val="00287B41"/>
    <w:rsid w:val="00291038"/>
    <w:rsid w:val="00291B55"/>
    <w:rsid w:val="00292E3B"/>
    <w:rsid w:val="002934C0"/>
    <w:rsid w:val="0029433B"/>
    <w:rsid w:val="002943A4"/>
    <w:rsid w:val="00294A68"/>
    <w:rsid w:val="00295FEC"/>
    <w:rsid w:val="00296472"/>
    <w:rsid w:val="0029673F"/>
    <w:rsid w:val="002A062F"/>
    <w:rsid w:val="002A36DA"/>
    <w:rsid w:val="002A3C41"/>
    <w:rsid w:val="002A654A"/>
    <w:rsid w:val="002A6F90"/>
    <w:rsid w:val="002A7929"/>
    <w:rsid w:val="002B051E"/>
    <w:rsid w:val="002B14D5"/>
    <w:rsid w:val="002B1D85"/>
    <w:rsid w:val="002B21E7"/>
    <w:rsid w:val="002B2ABA"/>
    <w:rsid w:val="002B46FF"/>
    <w:rsid w:val="002B473E"/>
    <w:rsid w:val="002B5DAE"/>
    <w:rsid w:val="002B6238"/>
    <w:rsid w:val="002C071F"/>
    <w:rsid w:val="002C0D31"/>
    <w:rsid w:val="002C12F3"/>
    <w:rsid w:val="002C17E8"/>
    <w:rsid w:val="002C27A0"/>
    <w:rsid w:val="002C2A45"/>
    <w:rsid w:val="002C2E2C"/>
    <w:rsid w:val="002C3289"/>
    <w:rsid w:val="002C3AF1"/>
    <w:rsid w:val="002C42F2"/>
    <w:rsid w:val="002C5019"/>
    <w:rsid w:val="002C58C6"/>
    <w:rsid w:val="002C61F2"/>
    <w:rsid w:val="002C6808"/>
    <w:rsid w:val="002C6CD3"/>
    <w:rsid w:val="002C6F50"/>
    <w:rsid w:val="002C7BE7"/>
    <w:rsid w:val="002C7EE4"/>
    <w:rsid w:val="002D0CC3"/>
    <w:rsid w:val="002D1E5B"/>
    <w:rsid w:val="002D2752"/>
    <w:rsid w:val="002D4952"/>
    <w:rsid w:val="002D4FD7"/>
    <w:rsid w:val="002D5CFB"/>
    <w:rsid w:val="002D5D6A"/>
    <w:rsid w:val="002D5E9C"/>
    <w:rsid w:val="002D7DAF"/>
    <w:rsid w:val="002E199D"/>
    <w:rsid w:val="002E1B45"/>
    <w:rsid w:val="002E2018"/>
    <w:rsid w:val="002E201E"/>
    <w:rsid w:val="002E3927"/>
    <w:rsid w:val="002E4026"/>
    <w:rsid w:val="002E41F3"/>
    <w:rsid w:val="002E4AA9"/>
    <w:rsid w:val="002E4E29"/>
    <w:rsid w:val="002E54CA"/>
    <w:rsid w:val="002E6D0D"/>
    <w:rsid w:val="002E70EC"/>
    <w:rsid w:val="002E7D6C"/>
    <w:rsid w:val="002F0809"/>
    <w:rsid w:val="002F0C12"/>
    <w:rsid w:val="002F400D"/>
    <w:rsid w:val="002F46A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548"/>
    <w:rsid w:val="0032155D"/>
    <w:rsid w:val="00323DAB"/>
    <w:rsid w:val="00323F08"/>
    <w:rsid w:val="003244C5"/>
    <w:rsid w:val="00324F09"/>
    <w:rsid w:val="00325BE6"/>
    <w:rsid w:val="003264F1"/>
    <w:rsid w:val="00327743"/>
    <w:rsid w:val="00327CA6"/>
    <w:rsid w:val="00331E90"/>
    <w:rsid w:val="00331F83"/>
    <w:rsid w:val="00333038"/>
    <w:rsid w:val="003338BB"/>
    <w:rsid w:val="003343CF"/>
    <w:rsid w:val="003349DF"/>
    <w:rsid w:val="00335D2E"/>
    <w:rsid w:val="00340760"/>
    <w:rsid w:val="0034141F"/>
    <w:rsid w:val="00341F95"/>
    <w:rsid w:val="00344780"/>
    <w:rsid w:val="00344BA7"/>
    <w:rsid w:val="00345264"/>
    <w:rsid w:val="0034560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3EB"/>
    <w:rsid w:val="003535B3"/>
    <w:rsid w:val="00353AA9"/>
    <w:rsid w:val="00353AF2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65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7E"/>
    <w:rsid w:val="00381FF1"/>
    <w:rsid w:val="00382389"/>
    <w:rsid w:val="00382485"/>
    <w:rsid w:val="00383252"/>
    <w:rsid w:val="00383F2D"/>
    <w:rsid w:val="00384D8F"/>
    <w:rsid w:val="00385B51"/>
    <w:rsid w:val="0038693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E77"/>
    <w:rsid w:val="003970BA"/>
    <w:rsid w:val="003970D5"/>
    <w:rsid w:val="00397CED"/>
    <w:rsid w:val="00397F82"/>
    <w:rsid w:val="00397FCF"/>
    <w:rsid w:val="003A02E5"/>
    <w:rsid w:val="003A11FD"/>
    <w:rsid w:val="003A1F67"/>
    <w:rsid w:val="003A2E81"/>
    <w:rsid w:val="003A376F"/>
    <w:rsid w:val="003A3BC8"/>
    <w:rsid w:val="003A5197"/>
    <w:rsid w:val="003A585C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84"/>
    <w:rsid w:val="003B7365"/>
    <w:rsid w:val="003B7948"/>
    <w:rsid w:val="003C02B3"/>
    <w:rsid w:val="003C557A"/>
    <w:rsid w:val="003C599D"/>
    <w:rsid w:val="003C7614"/>
    <w:rsid w:val="003C782C"/>
    <w:rsid w:val="003D0325"/>
    <w:rsid w:val="003D077E"/>
    <w:rsid w:val="003D0FC1"/>
    <w:rsid w:val="003D3280"/>
    <w:rsid w:val="003D334E"/>
    <w:rsid w:val="003D3EE0"/>
    <w:rsid w:val="003D45D5"/>
    <w:rsid w:val="003D4869"/>
    <w:rsid w:val="003D50B1"/>
    <w:rsid w:val="003D5774"/>
    <w:rsid w:val="003D5E36"/>
    <w:rsid w:val="003D6607"/>
    <w:rsid w:val="003D7553"/>
    <w:rsid w:val="003D790D"/>
    <w:rsid w:val="003D7C3F"/>
    <w:rsid w:val="003D7EB3"/>
    <w:rsid w:val="003E0F12"/>
    <w:rsid w:val="003E1062"/>
    <w:rsid w:val="003E10AA"/>
    <w:rsid w:val="003E13B1"/>
    <w:rsid w:val="003E1657"/>
    <w:rsid w:val="003E17B5"/>
    <w:rsid w:val="003E1CA9"/>
    <w:rsid w:val="003E2486"/>
    <w:rsid w:val="003E3BE1"/>
    <w:rsid w:val="003E6B50"/>
    <w:rsid w:val="003E704E"/>
    <w:rsid w:val="003E7535"/>
    <w:rsid w:val="003E7907"/>
    <w:rsid w:val="003E7B49"/>
    <w:rsid w:val="003F06E2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3F77F1"/>
    <w:rsid w:val="00400D85"/>
    <w:rsid w:val="0040133B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17"/>
    <w:rsid w:val="0041008F"/>
    <w:rsid w:val="00410791"/>
    <w:rsid w:val="00410878"/>
    <w:rsid w:val="00411724"/>
    <w:rsid w:val="0041176D"/>
    <w:rsid w:val="004117F2"/>
    <w:rsid w:val="00411BD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480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DF6"/>
    <w:rsid w:val="0044752A"/>
    <w:rsid w:val="004478B2"/>
    <w:rsid w:val="00447D44"/>
    <w:rsid w:val="004503FD"/>
    <w:rsid w:val="00450E86"/>
    <w:rsid w:val="00453519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5AB"/>
    <w:rsid w:val="00463840"/>
    <w:rsid w:val="0046434C"/>
    <w:rsid w:val="00464820"/>
    <w:rsid w:val="00464F7D"/>
    <w:rsid w:val="00465AD0"/>
    <w:rsid w:val="00465DB0"/>
    <w:rsid w:val="00466150"/>
    <w:rsid w:val="00467673"/>
    <w:rsid w:val="00467BC6"/>
    <w:rsid w:val="00467F21"/>
    <w:rsid w:val="00470CA4"/>
    <w:rsid w:val="004745FD"/>
    <w:rsid w:val="00476D1C"/>
    <w:rsid w:val="004774B4"/>
    <w:rsid w:val="00481C5D"/>
    <w:rsid w:val="00481CD8"/>
    <w:rsid w:val="004821D9"/>
    <w:rsid w:val="00482DD7"/>
    <w:rsid w:val="00482EB6"/>
    <w:rsid w:val="00482F42"/>
    <w:rsid w:val="00483322"/>
    <w:rsid w:val="00483E3C"/>
    <w:rsid w:val="00485470"/>
    <w:rsid w:val="004862C2"/>
    <w:rsid w:val="0048675E"/>
    <w:rsid w:val="00491A0E"/>
    <w:rsid w:val="00493547"/>
    <w:rsid w:val="004944A7"/>
    <w:rsid w:val="00494686"/>
    <w:rsid w:val="0049476B"/>
    <w:rsid w:val="00494974"/>
    <w:rsid w:val="004953B2"/>
    <w:rsid w:val="00497688"/>
    <w:rsid w:val="004A110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2FD5"/>
    <w:rsid w:val="004B3A9A"/>
    <w:rsid w:val="004B48B8"/>
    <w:rsid w:val="004B68CB"/>
    <w:rsid w:val="004B7262"/>
    <w:rsid w:val="004B7CB0"/>
    <w:rsid w:val="004B7F5D"/>
    <w:rsid w:val="004C025E"/>
    <w:rsid w:val="004C04D2"/>
    <w:rsid w:val="004C2A9C"/>
    <w:rsid w:val="004C2EB0"/>
    <w:rsid w:val="004C49BC"/>
    <w:rsid w:val="004C531F"/>
    <w:rsid w:val="004C540F"/>
    <w:rsid w:val="004C6763"/>
    <w:rsid w:val="004C6ACF"/>
    <w:rsid w:val="004C6CFE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7BC"/>
    <w:rsid w:val="004F4D33"/>
    <w:rsid w:val="004F7074"/>
    <w:rsid w:val="0050023D"/>
    <w:rsid w:val="005008D7"/>
    <w:rsid w:val="00500DFD"/>
    <w:rsid w:val="00500F52"/>
    <w:rsid w:val="00501824"/>
    <w:rsid w:val="00501FF2"/>
    <w:rsid w:val="005021FA"/>
    <w:rsid w:val="0050224E"/>
    <w:rsid w:val="0050232B"/>
    <w:rsid w:val="0050290A"/>
    <w:rsid w:val="0050338E"/>
    <w:rsid w:val="00503D76"/>
    <w:rsid w:val="00504A5E"/>
    <w:rsid w:val="00504E72"/>
    <w:rsid w:val="0050519A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4E"/>
    <w:rsid w:val="00515C05"/>
    <w:rsid w:val="005162CB"/>
    <w:rsid w:val="00516C7F"/>
    <w:rsid w:val="005177DB"/>
    <w:rsid w:val="00517888"/>
    <w:rsid w:val="00520451"/>
    <w:rsid w:val="0052136C"/>
    <w:rsid w:val="00521F78"/>
    <w:rsid w:val="0052237D"/>
    <w:rsid w:val="00524196"/>
    <w:rsid w:val="005244BB"/>
    <w:rsid w:val="00525828"/>
    <w:rsid w:val="00526FD3"/>
    <w:rsid w:val="00527578"/>
    <w:rsid w:val="00527F42"/>
    <w:rsid w:val="005304F4"/>
    <w:rsid w:val="00531F30"/>
    <w:rsid w:val="00532701"/>
    <w:rsid w:val="00533891"/>
    <w:rsid w:val="00533EA7"/>
    <w:rsid w:val="00534728"/>
    <w:rsid w:val="005348AA"/>
    <w:rsid w:val="00535204"/>
    <w:rsid w:val="00535C60"/>
    <w:rsid w:val="00536771"/>
    <w:rsid w:val="00536988"/>
    <w:rsid w:val="00536E09"/>
    <w:rsid w:val="005372E9"/>
    <w:rsid w:val="005408D6"/>
    <w:rsid w:val="00540A26"/>
    <w:rsid w:val="00541980"/>
    <w:rsid w:val="00541BDE"/>
    <w:rsid w:val="00541E59"/>
    <w:rsid w:val="00543476"/>
    <w:rsid w:val="00543E55"/>
    <w:rsid w:val="00543F19"/>
    <w:rsid w:val="005446D6"/>
    <w:rsid w:val="00545C6E"/>
    <w:rsid w:val="00545F53"/>
    <w:rsid w:val="0055150E"/>
    <w:rsid w:val="00552D00"/>
    <w:rsid w:val="00552EDB"/>
    <w:rsid w:val="0055392F"/>
    <w:rsid w:val="00553A94"/>
    <w:rsid w:val="00553C48"/>
    <w:rsid w:val="0055433E"/>
    <w:rsid w:val="00554C55"/>
    <w:rsid w:val="00555F6C"/>
    <w:rsid w:val="00556068"/>
    <w:rsid w:val="005568FB"/>
    <w:rsid w:val="00560CF3"/>
    <w:rsid w:val="00561209"/>
    <w:rsid w:val="005612D1"/>
    <w:rsid w:val="00563085"/>
    <w:rsid w:val="00563EDA"/>
    <w:rsid w:val="0056411F"/>
    <w:rsid w:val="00564375"/>
    <w:rsid w:val="00564432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998"/>
    <w:rsid w:val="00580C12"/>
    <w:rsid w:val="00581C35"/>
    <w:rsid w:val="00582750"/>
    <w:rsid w:val="005827C3"/>
    <w:rsid w:val="00582896"/>
    <w:rsid w:val="00582903"/>
    <w:rsid w:val="005829E9"/>
    <w:rsid w:val="00582D40"/>
    <w:rsid w:val="005860AC"/>
    <w:rsid w:val="00586DFE"/>
    <w:rsid w:val="00587658"/>
    <w:rsid w:val="00590772"/>
    <w:rsid w:val="00590852"/>
    <w:rsid w:val="00591AC5"/>
    <w:rsid w:val="005932C8"/>
    <w:rsid w:val="00593984"/>
    <w:rsid w:val="00593B47"/>
    <w:rsid w:val="0059430C"/>
    <w:rsid w:val="005955E8"/>
    <w:rsid w:val="00595C4B"/>
    <w:rsid w:val="0059623D"/>
    <w:rsid w:val="005973DC"/>
    <w:rsid w:val="005976E8"/>
    <w:rsid w:val="0059773D"/>
    <w:rsid w:val="005A1269"/>
    <w:rsid w:val="005A15AE"/>
    <w:rsid w:val="005A1980"/>
    <w:rsid w:val="005A26B4"/>
    <w:rsid w:val="005A29F2"/>
    <w:rsid w:val="005A5CCE"/>
    <w:rsid w:val="005A69E3"/>
    <w:rsid w:val="005B0114"/>
    <w:rsid w:val="005B02B2"/>
    <w:rsid w:val="005B278B"/>
    <w:rsid w:val="005B287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D10"/>
    <w:rsid w:val="005D369B"/>
    <w:rsid w:val="005D48A6"/>
    <w:rsid w:val="005D6828"/>
    <w:rsid w:val="005D76D7"/>
    <w:rsid w:val="005E0279"/>
    <w:rsid w:val="005E05FD"/>
    <w:rsid w:val="005E1BBD"/>
    <w:rsid w:val="005E279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0FF"/>
    <w:rsid w:val="005F76E9"/>
    <w:rsid w:val="00600845"/>
    <w:rsid w:val="00601CC9"/>
    <w:rsid w:val="00603FD0"/>
    <w:rsid w:val="00604C8E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B0"/>
    <w:rsid w:val="006238AD"/>
    <w:rsid w:val="00623FAF"/>
    <w:rsid w:val="00624FCE"/>
    <w:rsid w:val="00626ED7"/>
    <w:rsid w:val="006278F1"/>
    <w:rsid w:val="00631A70"/>
    <w:rsid w:val="00632F1F"/>
    <w:rsid w:val="00635AB9"/>
    <w:rsid w:val="00640010"/>
    <w:rsid w:val="006402FF"/>
    <w:rsid w:val="0064130B"/>
    <w:rsid w:val="0064146B"/>
    <w:rsid w:val="00641FFC"/>
    <w:rsid w:val="00642055"/>
    <w:rsid w:val="00643335"/>
    <w:rsid w:val="00643E19"/>
    <w:rsid w:val="00644664"/>
    <w:rsid w:val="00644B01"/>
    <w:rsid w:val="00645206"/>
    <w:rsid w:val="00646281"/>
    <w:rsid w:val="006462C1"/>
    <w:rsid w:val="006465DE"/>
    <w:rsid w:val="0065142E"/>
    <w:rsid w:val="00651D13"/>
    <w:rsid w:val="00651E79"/>
    <w:rsid w:val="0065267B"/>
    <w:rsid w:val="0065339E"/>
    <w:rsid w:val="006539B5"/>
    <w:rsid w:val="0065518B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ACC"/>
    <w:rsid w:val="00675C8B"/>
    <w:rsid w:val="00676A84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AFE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3E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8D1"/>
    <w:rsid w:val="006C6C32"/>
    <w:rsid w:val="006C70F0"/>
    <w:rsid w:val="006C7993"/>
    <w:rsid w:val="006D1207"/>
    <w:rsid w:val="006D2EFC"/>
    <w:rsid w:val="006D3AE5"/>
    <w:rsid w:val="006D3B37"/>
    <w:rsid w:val="006D3D46"/>
    <w:rsid w:val="006D472F"/>
    <w:rsid w:val="006D5301"/>
    <w:rsid w:val="006D5914"/>
    <w:rsid w:val="006D6005"/>
    <w:rsid w:val="006D6044"/>
    <w:rsid w:val="006D6502"/>
    <w:rsid w:val="006D6B03"/>
    <w:rsid w:val="006D7852"/>
    <w:rsid w:val="006E1D9E"/>
    <w:rsid w:val="006E2754"/>
    <w:rsid w:val="006E2F97"/>
    <w:rsid w:val="006E3C16"/>
    <w:rsid w:val="006E4A64"/>
    <w:rsid w:val="006E4CC6"/>
    <w:rsid w:val="006E5A15"/>
    <w:rsid w:val="006E5E81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0E6"/>
    <w:rsid w:val="006F7205"/>
    <w:rsid w:val="006F75AA"/>
    <w:rsid w:val="007009DC"/>
    <w:rsid w:val="00701649"/>
    <w:rsid w:val="00704663"/>
    <w:rsid w:val="00705F89"/>
    <w:rsid w:val="00706881"/>
    <w:rsid w:val="007069ED"/>
    <w:rsid w:val="007077AE"/>
    <w:rsid w:val="007101D6"/>
    <w:rsid w:val="0071071D"/>
    <w:rsid w:val="00710E79"/>
    <w:rsid w:val="00711F58"/>
    <w:rsid w:val="00712D61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007"/>
    <w:rsid w:val="007266D9"/>
    <w:rsid w:val="00726AC2"/>
    <w:rsid w:val="00726CD5"/>
    <w:rsid w:val="00730292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21A0"/>
    <w:rsid w:val="00743033"/>
    <w:rsid w:val="00743CC7"/>
    <w:rsid w:val="007445FE"/>
    <w:rsid w:val="00744FCE"/>
    <w:rsid w:val="007516E8"/>
    <w:rsid w:val="007518AE"/>
    <w:rsid w:val="00754C4F"/>
    <w:rsid w:val="0075550E"/>
    <w:rsid w:val="0075606C"/>
    <w:rsid w:val="00756755"/>
    <w:rsid w:val="00757168"/>
    <w:rsid w:val="007573CC"/>
    <w:rsid w:val="00757B0B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6E9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49"/>
    <w:rsid w:val="00791986"/>
    <w:rsid w:val="00791C57"/>
    <w:rsid w:val="00791E6F"/>
    <w:rsid w:val="00792449"/>
    <w:rsid w:val="0079316E"/>
    <w:rsid w:val="00793959"/>
    <w:rsid w:val="00793ADF"/>
    <w:rsid w:val="00793C7A"/>
    <w:rsid w:val="007945A3"/>
    <w:rsid w:val="007955E4"/>
    <w:rsid w:val="0079605A"/>
    <w:rsid w:val="007965C0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8E8"/>
    <w:rsid w:val="007B1D42"/>
    <w:rsid w:val="007B1F16"/>
    <w:rsid w:val="007B2021"/>
    <w:rsid w:val="007B2ECC"/>
    <w:rsid w:val="007B3378"/>
    <w:rsid w:val="007B40DD"/>
    <w:rsid w:val="007B5FD9"/>
    <w:rsid w:val="007B63AA"/>
    <w:rsid w:val="007B6816"/>
    <w:rsid w:val="007B7ED9"/>
    <w:rsid w:val="007C0D39"/>
    <w:rsid w:val="007C107C"/>
    <w:rsid w:val="007C1086"/>
    <w:rsid w:val="007C2431"/>
    <w:rsid w:val="007C2972"/>
    <w:rsid w:val="007C4A64"/>
    <w:rsid w:val="007C4B20"/>
    <w:rsid w:val="007C5E11"/>
    <w:rsid w:val="007C71BB"/>
    <w:rsid w:val="007C75CA"/>
    <w:rsid w:val="007D0394"/>
    <w:rsid w:val="007D1079"/>
    <w:rsid w:val="007D13D5"/>
    <w:rsid w:val="007D154A"/>
    <w:rsid w:val="007D3431"/>
    <w:rsid w:val="007D3C8C"/>
    <w:rsid w:val="007D4832"/>
    <w:rsid w:val="007D4A0E"/>
    <w:rsid w:val="007D572B"/>
    <w:rsid w:val="007D6297"/>
    <w:rsid w:val="007E00BC"/>
    <w:rsid w:val="007E1064"/>
    <w:rsid w:val="007E21DF"/>
    <w:rsid w:val="007E33D6"/>
    <w:rsid w:val="007E49AA"/>
    <w:rsid w:val="007E4A50"/>
    <w:rsid w:val="007E5287"/>
    <w:rsid w:val="007E605A"/>
    <w:rsid w:val="007E69CC"/>
    <w:rsid w:val="007E6FB0"/>
    <w:rsid w:val="007E7895"/>
    <w:rsid w:val="007F0D82"/>
    <w:rsid w:val="007F0DCB"/>
    <w:rsid w:val="007F1E68"/>
    <w:rsid w:val="007F20F1"/>
    <w:rsid w:val="007F21AA"/>
    <w:rsid w:val="007F2AC2"/>
    <w:rsid w:val="007F373F"/>
    <w:rsid w:val="007F5299"/>
    <w:rsid w:val="007F536A"/>
    <w:rsid w:val="007F53F7"/>
    <w:rsid w:val="007F5DAF"/>
    <w:rsid w:val="007F6155"/>
    <w:rsid w:val="007F70CC"/>
    <w:rsid w:val="007F7181"/>
    <w:rsid w:val="007F76F3"/>
    <w:rsid w:val="007F79FA"/>
    <w:rsid w:val="007F7AE1"/>
    <w:rsid w:val="0080026A"/>
    <w:rsid w:val="00800E2F"/>
    <w:rsid w:val="00801464"/>
    <w:rsid w:val="00801B24"/>
    <w:rsid w:val="00802E64"/>
    <w:rsid w:val="00802E9A"/>
    <w:rsid w:val="00803142"/>
    <w:rsid w:val="00803497"/>
    <w:rsid w:val="00804551"/>
    <w:rsid w:val="00805B03"/>
    <w:rsid w:val="00807E74"/>
    <w:rsid w:val="008103FE"/>
    <w:rsid w:val="00811981"/>
    <w:rsid w:val="00811AE0"/>
    <w:rsid w:val="0081245E"/>
    <w:rsid w:val="00812CCD"/>
    <w:rsid w:val="00813D73"/>
    <w:rsid w:val="00814699"/>
    <w:rsid w:val="00814809"/>
    <w:rsid w:val="008152D4"/>
    <w:rsid w:val="008218D6"/>
    <w:rsid w:val="00821AE8"/>
    <w:rsid w:val="008224A6"/>
    <w:rsid w:val="00822C6A"/>
    <w:rsid w:val="00823225"/>
    <w:rsid w:val="008252D8"/>
    <w:rsid w:val="00825910"/>
    <w:rsid w:val="008273A1"/>
    <w:rsid w:val="008274BB"/>
    <w:rsid w:val="008278B5"/>
    <w:rsid w:val="00830B16"/>
    <w:rsid w:val="00830CDB"/>
    <w:rsid w:val="008318AB"/>
    <w:rsid w:val="00831B5F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A2C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DD1"/>
    <w:rsid w:val="00860168"/>
    <w:rsid w:val="00860626"/>
    <w:rsid w:val="00860A51"/>
    <w:rsid w:val="0086196F"/>
    <w:rsid w:val="00861BEF"/>
    <w:rsid w:val="00861C25"/>
    <w:rsid w:val="00862AD6"/>
    <w:rsid w:val="0086377B"/>
    <w:rsid w:val="0086381F"/>
    <w:rsid w:val="00863CB5"/>
    <w:rsid w:val="00865BCA"/>
    <w:rsid w:val="00866FBC"/>
    <w:rsid w:val="0086771E"/>
    <w:rsid w:val="00872977"/>
    <w:rsid w:val="00872C22"/>
    <w:rsid w:val="008735AA"/>
    <w:rsid w:val="008735C7"/>
    <w:rsid w:val="00873EFD"/>
    <w:rsid w:val="008740B7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EF0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66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34"/>
    <w:rsid w:val="008C1206"/>
    <w:rsid w:val="008C1FF7"/>
    <w:rsid w:val="008C32D5"/>
    <w:rsid w:val="008C362C"/>
    <w:rsid w:val="008C3743"/>
    <w:rsid w:val="008C41D5"/>
    <w:rsid w:val="008C4329"/>
    <w:rsid w:val="008C4952"/>
    <w:rsid w:val="008C51A7"/>
    <w:rsid w:val="008C5B59"/>
    <w:rsid w:val="008C7A5F"/>
    <w:rsid w:val="008C7F07"/>
    <w:rsid w:val="008D0486"/>
    <w:rsid w:val="008D092C"/>
    <w:rsid w:val="008D170E"/>
    <w:rsid w:val="008D1B17"/>
    <w:rsid w:val="008D1DB6"/>
    <w:rsid w:val="008D2559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719"/>
    <w:rsid w:val="008F0605"/>
    <w:rsid w:val="008F197C"/>
    <w:rsid w:val="008F3DF5"/>
    <w:rsid w:val="008F5DB4"/>
    <w:rsid w:val="008F62E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35B"/>
    <w:rsid w:val="0090490C"/>
    <w:rsid w:val="0090537A"/>
    <w:rsid w:val="009057AA"/>
    <w:rsid w:val="009064C2"/>
    <w:rsid w:val="00906662"/>
    <w:rsid w:val="00906EE0"/>
    <w:rsid w:val="0090740B"/>
    <w:rsid w:val="00907EB0"/>
    <w:rsid w:val="00910484"/>
    <w:rsid w:val="009106FA"/>
    <w:rsid w:val="00911274"/>
    <w:rsid w:val="00911EB1"/>
    <w:rsid w:val="0091233D"/>
    <w:rsid w:val="009151B8"/>
    <w:rsid w:val="0091538B"/>
    <w:rsid w:val="009173A0"/>
    <w:rsid w:val="009202A7"/>
    <w:rsid w:val="00920813"/>
    <w:rsid w:val="0092375A"/>
    <w:rsid w:val="009239F4"/>
    <w:rsid w:val="00923A7D"/>
    <w:rsid w:val="00926B89"/>
    <w:rsid w:val="00927C1B"/>
    <w:rsid w:val="00930E05"/>
    <w:rsid w:val="009312F0"/>
    <w:rsid w:val="00932232"/>
    <w:rsid w:val="00934371"/>
    <w:rsid w:val="00934470"/>
    <w:rsid w:val="00934C2E"/>
    <w:rsid w:val="00935344"/>
    <w:rsid w:val="009356EE"/>
    <w:rsid w:val="0093589E"/>
    <w:rsid w:val="0093615C"/>
    <w:rsid w:val="009367F5"/>
    <w:rsid w:val="00936D93"/>
    <w:rsid w:val="00937D45"/>
    <w:rsid w:val="00942421"/>
    <w:rsid w:val="00942586"/>
    <w:rsid w:val="00942A8D"/>
    <w:rsid w:val="00943076"/>
    <w:rsid w:val="009452F3"/>
    <w:rsid w:val="00945C17"/>
    <w:rsid w:val="0094613A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8A6"/>
    <w:rsid w:val="0095721F"/>
    <w:rsid w:val="009572DA"/>
    <w:rsid w:val="00961022"/>
    <w:rsid w:val="00962926"/>
    <w:rsid w:val="00962DEB"/>
    <w:rsid w:val="00963AAB"/>
    <w:rsid w:val="00963B35"/>
    <w:rsid w:val="00963D82"/>
    <w:rsid w:val="00963DF9"/>
    <w:rsid w:val="00964324"/>
    <w:rsid w:val="0096452F"/>
    <w:rsid w:val="009645FD"/>
    <w:rsid w:val="009646AF"/>
    <w:rsid w:val="00964FE8"/>
    <w:rsid w:val="0096548E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162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76"/>
    <w:rsid w:val="00997FCA"/>
    <w:rsid w:val="009A14F4"/>
    <w:rsid w:val="009A1939"/>
    <w:rsid w:val="009A250E"/>
    <w:rsid w:val="009A36B1"/>
    <w:rsid w:val="009A44DE"/>
    <w:rsid w:val="009A4D4A"/>
    <w:rsid w:val="009A5784"/>
    <w:rsid w:val="009A71EE"/>
    <w:rsid w:val="009B28CC"/>
    <w:rsid w:val="009B2A0D"/>
    <w:rsid w:val="009B2E3A"/>
    <w:rsid w:val="009B2F3F"/>
    <w:rsid w:val="009B3744"/>
    <w:rsid w:val="009B4FF3"/>
    <w:rsid w:val="009B523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F8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5D"/>
    <w:rsid w:val="009D534A"/>
    <w:rsid w:val="009D5459"/>
    <w:rsid w:val="009D54E8"/>
    <w:rsid w:val="009E051A"/>
    <w:rsid w:val="009E2F6A"/>
    <w:rsid w:val="009E3D4D"/>
    <w:rsid w:val="009E4567"/>
    <w:rsid w:val="009E5AD2"/>
    <w:rsid w:val="009E5E33"/>
    <w:rsid w:val="009E7466"/>
    <w:rsid w:val="009E7CAE"/>
    <w:rsid w:val="009F00BC"/>
    <w:rsid w:val="009F0BD4"/>
    <w:rsid w:val="009F1B24"/>
    <w:rsid w:val="009F2B4D"/>
    <w:rsid w:val="009F2CB6"/>
    <w:rsid w:val="009F4F45"/>
    <w:rsid w:val="009F542D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D6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757"/>
    <w:rsid w:val="00A35FA2"/>
    <w:rsid w:val="00A36010"/>
    <w:rsid w:val="00A36832"/>
    <w:rsid w:val="00A42794"/>
    <w:rsid w:val="00A43593"/>
    <w:rsid w:val="00A438D9"/>
    <w:rsid w:val="00A443AD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6C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1C7"/>
    <w:rsid w:val="00A643FF"/>
    <w:rsid w:val="00A64C7B"/>
    <w:rsid w:val="00A65A7D"/>
    <w:rsid w:val="00A66142"/>
    <w:rsid w:val="00A66AAC"/>
    <w:rsid w:val="00A66AFD"/>
    <w:rsid w:val="00A67645"/>
    <w:rsid w:val="00A70524"/>
    <w:rsid w:val="00A73B63"/>
    <w:rsid w:val="00A7456F"/>
    <w:rsid w:val="00A746AE"/>
    <w:rsid w:val="00A74961"/>
    <w:rsid w:val="00A74DEE"/>
    <w:rsid w:val="00A75755"/>
    <w:rsid w:val="00A767CC"/>
    <w:rsid w:val="00A76903"/>
    <w:rsid w:val="00A771C0"/>
    <w:rsid w:val="00A77442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8FF"/>
    <w:rsid w:val="00A90D2B"/>
    <w:rsid w:val="00A9186F"/>
    <w:rsid w:val="00A9190D"/>
    <w:rsid w:val="00A92D85"/>
    <w:rsid w:val="00A93620"/>
    <w:rsid w:val="00A938F8"/>
    <w:rsid w:val="00A941E0"/>
    <w:rsid w:val="00A94865"/>
    <w:rsid w:val="00A951A6"/>
    <w:rsid w:val="00A964DC"/>
    <w:rsid w:val="00A96D7B"/>
    <w:rsid w:val="00A96E57"/>
    <w:rsid w:val="00A9719F"/>
    <w:rsid w:val="00A971BA"/>
    <w:rsid w:val="00A974AE"/>
    <w:rsid w:val="00A97625"/>
    <w:rsid w:val="00A97CE6"/>
    <w:rsid w:val="00A97F1F"/>
    <w:rsid w:val="00AA0654"/>
    <w:rsid w:val="00AA11D6"/>
    <w:rsid w:val="00AA170E"/>
    <w:rsid w:val="00AA27DB"/>
    <w:rsid w:val="00AA3334"/>
    <w:rsid w:val="00AA41C0"/>
    <w:rsid w:val="00AA49BE"/>
    <w:rsid w:val="00AA5503"/>
    <w:rsid w:val="00AA5C0A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35F"/>
    <w:rsid w:val="00AB7E31"/>
    <w:rsid w:val="00AC0322"/>
    <w:rsid w:val="00AC0A18"/>
    <w:rsid w:val="00AC17F2"/>
    <w:rsid w:val="00AC1F7B"/>
    <w:rsid w:val="00AC2D32"/>
    <w:rsid w:val="00AC39E8"/>
    <w:rsid w:val="00AC3D02"/>
    <w:rsid w:val="00AC450A"/>
    <w:rsid w:val="00AC4A6A"/>
    <w:rsid w:val="00AC4CDB"/>
    <w:rsid w:val="00AC4EB8"/>
    <w:rsid w:val="00AC5656"/>
    <w:rsid w:val="00AC70B5"/>
    <w:rsid w:val="00AC7FB4"/>
    <w:rsid w:val="00AD0290"/>
    <w:rsid w:val="00AD0794"/>
    <w:rsid w:val="00AD0A22"/>
    <w:rsid w:val="00AD1948"/>
    <w:rsid w:val="00AD1ACD"/>
    <w:rsid w:val="00AD27B0"/>
    <w:rsid w:val="00AD442F"/>
    <w:rsid w:val="00AD67C7"/>
    <w:rsid w:val="00AE02B3"/>
    <w:rsid w:val="00AE0983"/>
    <w:rsid w:val="00AE0B99"/>
    <w:rsid w:val="00AE1472"/>
    <w:rsid w:val="00AE1CA8"/>
    <w:rsid w:val="00AE2732"/>
    <w:rsid w:val="00AE51ED"/>
    <w:rsid w:val="00AE58A6"/>
    <w:rsid w:val="00AE62CE"/>
    <w:rsid w:val="00AE6A23"/>
    <w:rsid w:val="00AE6C6F"/>
    <w:rsid w:val="00AE6EF6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D2D"/>
    <w:rsid w:val="00AF63F6"/>
    <w:rsid w:val="00AF7393"/>
    <w:rsid w:val="00B014C2"/>
    <w:rsid w:val="00B022CD"/>
    <w:rsid w:val="00B02BFC"/>
    <w:rsid w:val="00B03770"/>
    <w:rsid w:val="00B03D58"/>
    <w:rsid w:val="00B03E15"/>
    <w:rsid w:val="00B03F2F"/>
    <w:rsid w:val="00B04613"/>
    <w:rsid w:val="00B059AE"/>
    <w:rsid w:val="00B059AF"/>
    <w:rsid w:val="00B06F3E"/>
    <w:rsid w:val="00B079F5"/>
    <w:rsid w:val="00B10464"/>
    <w:rsid w:val="00B1169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170"/>
    <w:rsid w:val="00B272D5"/>
    <w:rsid w:val="00B272E2"/>
    <w:rsid w:val="00B300BA"/>
    <w:rsid w:val="00B3212C"/>
    <w:rsid w:val="00B3224D"/>
    <w:rsid w:val="00B32672"/>
    <w:rsid w:val="00B32CA9"/>
    <w:rsid w:val="00B32DC3"/>
    <w:rsid w:val="00B33557"/>
    <w:rsid w:val="00B33752"/>
    <w:rsid w:val="00B34011"/>
    <w:rsid w:val="00B3427C"/>
    <w:rsid w:val="00B3593E"/>
    <w:rsid w:val="00B367F4"/>
    <w:rsid w:val="00B369A9"/>
    <w:rsid w:val="00B37C46"/>
    <w:rsid w:val="00B40033"/>
    <w:rsid w:val="00B401EF"/>
    <w:rsid w:val="00B40AF5"/>
    <w:rsid w:val="00B41DDA"/>
    <w:rsid w:val="00B421D7"/>
    <w:rsid w:val="00B431B0"/>
    <w:rsid w:val="00B435BF"/>
    <w:rsid w:val="00B438A2"/>
    <w:rsid w:val="00B444C8"/>
    <w:rsid w:val="00B44FFE"/>
    <w:rsid w:val="00B46171"/>
    <w:rsid w:val="00B464DA"/>
    <w:rsid w:val="00B4657F"/>
    <w:rsid w:val="00B47340"/>
    <w:rsid w:val="00B47691"/>
    <w:rsid w:val="00B4781C"/>
    <w:rsid w:val="00B5096F"/>
    <w:rsid w:val="00B50BED"/>
    <w:rsid w:val="00B50CDC"/>
    <w:rsid w:val="00B511D4"/>
    <w:rsid w:val="00B51FF2"/>
    <w:rsid w:val="00B526DF"/>
    <w:rsid w:val="00B5315C"/>
    <w:rsid w:val="00B54F53"/>
    <w:rsid w:val="00B558B3"/>
    <w:rsid w:val="00B55BE9"/>
    <w:rsid w:val="00B560D2"/>
    <w:rsid w:val="00B572B2"/>
    <w:rsid w:val="00B5769D"/>
    <w:rsid w:val="00B57B4F"/>
    <w:rsid w:val="00B61BA6"/>
    <w:rsid w:val="00B6361C"/>
    <w:rsid w:val="00B65DF6"/>
    <w:rsid w:val="00B6688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69"/>
    <w:rsid w:val="00B829D5"/>
    <w:rsid w:val="00B8312C"/>
    <w:rsid w:val="00B837C9"/>
    <w:rsid w:val="00B85847"/>
    <w:rsid w:val="00B90A18"/>
    <w:rsid w:val="00B91779"/>
    <w:rsid w:val="00B91C59"/>
    <w:rsid w:val="00B91C8A"/>
    <w:rsid w:val="00B91E98"/>
    <w:rsid w:val="00B92AF9"/>
    <w:rsid w:val="00B9467E"/>
    <w:rsid w:val="00B95DC8"/>
    <w:rsid w:val="00B9643B"/>
    <w:rsid w:val="00B9776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7E"/>
    <w:rsid w:val="00BB3C2D"/>
    <w:rsid w:val="00BB51D0"/>
    <w:rsid w:val="00BB5B6F"/>
    <w:rsid w:val="00BB69FE"/>
    <w:rsid w:val="00BC06F6"/>
    <w:rsid w:val="00BC19AC"/>
    <w:rsid w:val="00BC1CE4"/>
    <w:rsid w:val="00BC215E"/>
    <w:rsid w:val="00BC23D0"/>
    <w:rsid w:val="00BC2519"/>
    <w:rsid w:val="00BC255C"/>
    <w:rsid w:val="00BC3455"/>
    <w:rsid w:val="00BC34D0"/>
    <w:rsid w:val="00BC59A3"/>
    <w:rsid w:val="00BC7FB2"/>
    <w:rsid w:val="00BD0133"/>
    <w:rsid w:val="00BD0F71"/>
    <w:rsid w:val="00BD11C7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FE3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8C3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363"/>
    <w:rsid w:val="00C137F5"/>
    <w:rsid w:val="00C145AA"/>
    <w:rsid w:val="00C14C14"/>
    <w:rsid w:val="00C14C9D"/>
    <w:rsid w:val="00C14EA3"/>
    <w:rsid w:val="00C14FDB"/>
    <w:rsid w:val="00C158D6"/>
    <w:rsid w:val="00C16A47"/>
    <w:rsid w:val="00C16B4D"/>
    <w:rsid w:val="00C2083F"/>
    <w:rsid w:val="00C215AE"/>
    <w:rsid w:val="00C21A15"/>
    <w:rsid w:val="00C21B0B"/>
    <w:rsid w:val="00C21C81"/>
    <w:rsid w:val="00C22430"/>
    <w:rsid w:val="00C22434"/>
    <w:rsid w:val="00C22BC2"/>
    <w:rsid w:val="00C232FD"/>
    <w:rsid w:val="00C240E5"/>
    <w:rsid w:val="00C248DE"/>
    <w:rsid w:val="00C267C0"/>
    <w:rsid w:val="00C26DC6"/>
    <w:rsid w:val="00C27B02"/>
    <w:rsid w:val="00C30470"/>
    <w:rsid w:val="00C3056E"/>
    <w:rsid w:val="00C3209E"/>
    <w:rsid w:val="00C3212E"/>
    <w:rsid w:val="00C34C12"/>
    <w:rsid w:val="00C34F3A"/>
    <w:rsid w:val="00C35DF6"/>
    <w:rsid w:val="00C36359"/>
    <w:rsid w:val="00C367B1"/>
    <w:rsid w:val="00C36979"/>
    <w:rsid w:val="00C36E24"/>
    <w:rsid w:val="00C37160"/>
    <w:rsid w:val="00C40177"/>
    <w:rsid w:val="00C4043D"/>
    <w:rsid w:val="00C4235F"/>
    <w:rsid w:val="00C42557"/>
    <w:rsid w:val="00C433AE"/>
    <w:rsid w:val="00C43418"/>
    <w:rsid w:val="00C43604"/>
    <w:rsid w:val="00C4361F"/>
    <w:rsid w:val="00C4421B"/>
    <w:rsid w:val="00C44C38"/>
    <w:rsid w:val="00C45A3F"/>
    <w:rsid w:val="00C46228"/>
    <w:rsid w:val="00C46B5E"/>
    <w:rsid w:val="00C47B3F"/>
    <w:rsid w:val="00C51CC5"/>
    <w:rsid w:val="00C52444"/>
    <w:rsid w:val="00C52C13"/>
    <w:rsid w:val="00C530DD"/>
    <w:rsid w:val="00C541F2"/>
    <w:rsid w:val="00C54513"/>
    <w:rsid w:val="00C548C2"/>
    <w:rsid w:val="00C54C1F"/>
    <w:rsid w:val="00C5511B"/>
    <w:rsid w:val="00C55399"/>
    <w:rsid w:val="00C578D2"/>
    <w:rsid w:val="00C57F4A"/>
    <w:rsid w:val="00C627BE"/>
    <w:rsid w:val="00C64546"/>
    <w:rsid w:val="00C648AC"/>
    <w:rsid w:val="00C64EDB"/>
    <w:rsid w:val="00C65131"/>
    <w:rsid w:val="00C6579C"/>
    <w:rsid w:val="00C66615"/>
    <w:rsid w:val="00C66957"/>
    <w:rsid w:val="00C67AC5"/>
    <w:rsid w:val="00C70037"/>
    <w:rsid w:val="00C71E0D"/>
    <w:rsid w:val="00C7263C"/>
    <w:rsid w:val="00C738CD"/>
    <w:rsid w:val="00C74B22"/>
    <w:rsid w:val="00C74FB6"/>
    <w:rsid w:val="00C75299"/>
    <w:rsid w:val="00C76599"/>
    <w:rsid w:val="00C76BBA"/>
    <w:rsid w:val="00C76DE8"/>
    <w:rsid w:val="00C775F6"/>
    <w:rsid w:val="00C77744"/>
    <w:rsid w:val="00C77E48"/>
    <w:rsid w:val="00C80BE3"/>
    <w:rsid w:val="00C80C45"/>
    <w:rsid w:val="00C80EAD"/>
    <w:rsid w:val="00C83CA4"/>
    <w:rsid w:val="00C83D2F"/>
    <w:rsid w:val="00C845DE"/>
    <w:rsid w:val="00C871EF"/>
    <w:rsid w:val="00C87EF3"/>
    <w:rsid w:val="00C910E9"/>
    <w:rsid w:val="00C91B18"/>
    <w:rsid w:val="00C93413"/>
    <w:rsid w:val="00C93857"/>
    <w:rsid w:val="00C93C88"/>
    <w:rsid w:val="00C948F7"/>
    <w:rsid w:val="00C948FD"/>
    <w:rsid w:val="00C9596C"/>
    <w:rsid w:val="00C96367"/>
    <w:rsid w:val="00C97409"/>
    <w:rsid w:val="00C97871"/>
    <w:rsid w:val="00C9791E"/>
    <w:rsid w:val="00C97EEA"/>
    <w:rsid w:val="00CA0156"/>
    <w:rsid w:val="00CA089A"/>
    <w:rsid w:val="00CA0B4B"/>
    <w:rsid w:val="00CA1995"/>
    <w:rsid w:val="00CA5B19"/>
    <w:rsid w:val="00CA6115"/>
    <w:rsid w:val="00CA6485"/>
    <w:rsid w:val="00CA68EA"/>
    <w:rsid w:val="00CA6A05"/>
    <w:rsid w:val="00CA6EBB"/>
    <w:rsid w:val="00CA7003"/>
    <w:rsid w:val="00CA76A1"/>
    <w:rsid w:val="00CB0337"/>
    <w:rsid w:val="00CB285D"/>
    <w:rsid w:val="00CB4CAC"/>
    <w:rsid w:val="00CB690A"/>
    <w:rsid w:val="00CB7E82"/>
    <w:rsid w:val="00CC0E07"/>
    <w:rsid w:val="00CC14A5"/>
    <w:rsid w:val="00CC1CF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A9B"/>
    <w:rsid w:val="00CD4A81"/>
    <w:rsid w:val="00CD4B24"/>
    <w:rsid w:val="00CD6F50"/>
    <w:rsid w:val="00CD7176"/>
    <w:rsid w:val="00CD7843"/>
    <w:rsid w:val="00CD799D"/>
    <w:rsid w:val="00CE034E"/>
    <w:rsid w:val="00CE14C8"/>
    <w:rsid w:val="00CE34A4"/>
    <w:rsid w:val="00CE659C"/>
    <w:rsid w:val="00CE682B"/>
    <w:rsid w:val="00CE73D7"/>
    <w:rsid w:val="00CE75A3"/>
    <w:rsid w:val="00CF0032"/>
    <w:rsid w:val="00CF1BB6"/>
    <w:rsid w:val="00CF1FA7"/>
    <w:rsid w:val="00CF2575"/>
    <w:rsid w:val="00CF29C6"/>
    <w:rsid w:val="00CF2DBC"/>
    <w:rsid w:val="00CF392A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D64"/>
    <w:rsid w:val="00D0487D"/>
    <w:rsid w:val="00D07514"/>
    <w:rsid w:val="00D1021F"/>
    <w:rsid w:val="00D10948"/>
    <w:rsid w:val="00D12C49"/>
    <w:rsid w:val="00D1331A"/>
    <w:rsid w:val="00D1334E"/>
    <w:rsid w:val="00D133A7"/>
    <w:rsid w:val="00D1382A"/>
    <w:rsid w:val="00D1496F"/>
    <w:rsid w:val="00D1621C"/>
    <w:rsid w:val="00D16F7F"/>
    <w:rsid w:val="00D21661"/>
    <w:rsid w:val="00D21FA0"/>
    <w:rsid w:val="00D226CE"/>
    <w:rsid w:val="00D22E63"/>
    <w:rsid w:val="00D23363"/>
    <w:rsid w:val="00D237E7"/>
    <w:rsid w:val="00D23C21"/>
    <w:rsid w:val="00D25AC5"/>
    <w:rsid w:val="00D25BE1"/>
    <w:rsid w:val="00D267F0"/>
    <w:rsid w:val="00D26EA7"/>
    <w:rsid w:val="00D27255"/>
    <w:rsid w:val="00D27516"/>
    <w:rsid w:val="00D27A9C"/>
    <w:rsid w:val="00D30686"/>
    <w:rsid w:val="00D30A8B"/>
    <w:rsid w:val="00D31DC4"/>
    <w:rsid w:val="00D328F9"/>
    <w:rsid w:val="00D32C9F"/>
    <w:rsid w:val="00D32CAC"/>
    <w:rsid w:val="00D3371A"/>
    <w:rsid w:val="00D349A3"/>
    <w:rsid w:val="00D351D6"/>
    <w:rsid w:val="00D36CCD"/>
    <w:rsid w:val="00D40041"/>
    <w:rsid w:val="00D40158"/>
    <w:rsid w:val="00D41EB4"/>
    <w:rsid w:val="00D42BE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99F"/>
    <w:rsid w:val="00D55084"/>
    <w:rsid w:val="00D579EB"/>
    <w:rsid w:val="00D6056E"/>
    <w:rsid w:val="00D614D5"/>
    <w:rsid w:val="00D6339A"/>
    <w:rsid w:val="00D6428D"/>
    <w:rsid w:val="00D64BFB"/>
    <w:rsid w:val="00D66F68"/>
    <w:rsid w:val="00D67781"/>
    <w:rsid w:val="00D710EE"/>
    <w:rsid w:val="00D7132C"/>
    <w:rsid w:val="00D72284"/>
    <w:rsid w:val="00D732DF"/>
    <w:rsid w:val="00D733BE"/>
    <w:rsid w:val="00D734FD"/>
    <w:rsid w:val="00D73732"/>
    <w:rsid w:val="00D738BB"/>
    <w:rsid w:val="00D73E05"/>
    <w:rsid w:val="00D765CA"/>
    <w:rsid w:val="00D80624"/>
    <w:rsid w:val="00D80AF2"/>
    <w:rsid w:val="00D82F56"/>
    <w:rsid w:val="00D83241"/>
    <w:rsid w:val="00D841E6"/>
    <w:rsid w:val="00D84D43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E8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509"/>
    <w:rsid w:val="00DD47B2"/>
    <w:rsid w:val="00DD5B62"/>
    <w:rsid w:val="00DD6A08"/>
    <w:rsid w:val="00DD7349"/>
    <w:rsid w:val="00DE2B7E"/>
    <w:rsid w:val="00DE325F"/>
    <w:rsid w:val="00DE4419"/>
    <w:rsid w:val="00DE4468"/>
    <w:rsid w:val="00DE4D23"/>
    <w:rsid w:val="00DE4FE3"/>
    <w:rsid w:val="00DE5127"/>
    <w:rsid w:val="00DE7993"/>
    <w:rsid w:val="00DF0A26"/>
    <w:rsid w:val="00DF1A53"/>
    <w:rsid w:val="00DF1EEB"/>
    <w:rsid w:val="00DF24E2"/>
    <w:rsid w:val="00DF2E05"/>
    <w:rsid w:val="00DF35F4"/>
    <w:rsid w:val="00DF54A8"/>
    <w:rsid w:val="00DF65BD"/>
    <w:rsid w:val="00DF6624"/>
    <w:rsid w:val="00DF6E9D"/>
    <w:rsid w:val="00DF7AE0"/>
    <w:rsid w:val="00E00751"/>
    <w:rsid w:val="00E00D09"/>
    <w:rsid w:val="00E01BFB"/>
    <w:rsid w:val="00E01E14"/>
    <w:rsid w:val="00E01E30"/>
    <w:rsid w:val="00E0438A"/>
    <w:rsid w:val="00E04CEE"/>
    <w:rsid w:val="00E04DF6"/>
    <w:rsid w:val="00E05D7F"/>
    <w:rsid w:val="00E06A72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01D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C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24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5F0"/>
    <w:rsid w:val="00E46ECD"/>
    <w:rsid w:val="00E46FFA"/>
    <w:rsid w:val="00E47632"/>
    <w:rsid w:val="00E50E82"/>
    <w:rsid w:val="00E52155"/>
    <w:rsid w:val="00E53A4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A07"/>
    <w:rsid w:val="00E67CCB"/>
    <w:rsid w:val="00E70505"/>
    <w:rsid w:val="00E71E9C"/>
    <w:rsid w:val="00E72791"/>
    <w:rsid w:val="00E72A6B"/>
    <w:rsid w:val="00E72C53"/>
    <w:rsid w:val="00E73693"/>
    <w:rsid w:val="00E73FF9"/>
    <w:rsid w:val="00E74729"/>
    <w:rsid w:val="00E74A85"/>
    <w:rsid w:val="00E74FA7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715"/>
    <w:rsid w:val="00E9485C"/>
    <w:rsid w:val="00E94869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4C"/>
    <w:rsid w:val="00EB33D4"/>
    <w:rsid w:val="00EB3646"/>
    <w:rsid w:val="00EB3CCD"/>
    <w:rsid w:val="00EB4FDF"/>
    <w:rsid w:val="00EB544E"/>
    <w:rsid w:val="00EB63C5"/>
    <w:rsid w:val="00EB646B"/>
    <w:rsid w:val="00EB7363"/>
    <w:rsid w:val="00EB7B06"/>
    <w:rsid w:val="00EB7E8B"/>
    <w:rsid w:val="00EC1440"/>
    <w:rsid w:val="00EC1D40"/>
    <w:rsid w:val="00EC22E1"/>
    <w:rsid w:val="00EC2476"/>
    <w:rsid w:val="00EC2FDE"/>
    <w:rsid w:val="00EC36C0"/>
    <w:rsid w:val="00EC41F4"/>
    <w:rsid w:val="00EC442F"/>
    <w:rsid w:val="00EC4457"/>
    <w:rsid w:val="00EC4515"/>
    <w:rsid w:val="00EC4939"/>
    <w:rsid w:val="00EC53AC"/>
    <w:rsid w:val="00EC6EB1"/>
    <w:rsid w:val="00EC755F"/>
    <w:rsid w:val="00EC78F4"/>
    <w:rsid w:val="00ED0096"/>
    <w:rsid w:val="00ED0544"/>
    <w:rsid w:val="00ED129B"/>
    <w:rsid w:val="00ED4E38"/>
    <w:rsid w:val="00ED5DA1"/>
    <w:rsid w:val="00ED65D9"/>
    <w:rsid w:val="00ED7515"/>
    <w:rsid w:val="00EE11C0"/>
    <w:rsid w:val="00EE1219"/>
    <w:rsid w:val="00EE2FD9"/>
    <w:rsid w:val="00EE30F3"/>
    <w:rsid w:val="00EE42CC"/>
    <w:rsid w:val="00EE4662"/>
    <w:rsid w:val="00EE5A95"/>
    <w:rsid w:val="00EE66DA"/>
    <w:rsid w:val="00EE6717"/>
    <w:rsid w:val="00EE6A2D"/>
    <w:rsid w:val="00EE6F4E"/>
    <w:rsid w:val="00EE78EC"/>
    <w:rsid w:val="00EF097E"/>
    <w:rsid w:val="00EF0CB6"/>
    <w:rsid w:val="00EF19F9"/>
    <w:rsid w:val="00EF1F0D"/>
    <w:rsid w:val="00EF2A87"/>
    <w:rsid w:val="00EF349B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D89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170"/>
    <w:rsid w:val="00F14A8A"/>
    <w:rsid w:val="00F151BF"/>
    <w:rsid w:val="00F15688"/>
    <w:rsid w:val="00F15F5D"/>
    <w:rsid w:val="00F17046"/>
    <w:rsid w:val="00F17F5D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8F"/>
    <w:rsid w:val="00F2422D"/>
    <w:rsid w:val="00F25E4C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D3C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E3"/>
    <w:rsid w:val="00F47427"/>
    <w:rsid w:val="00F47CC0"/>
    <w:rsid w:val="00F51F96"/>
    <w:rsid w:val="00F53417"/>
    <w:rsid w:val="00F549D1"/>
    <w:rsid w:val="00F550D1"/>
    <w:rsid w:val="00F55732"/>
    <w:rsid w:val="00F55950"/>
    <w:rsid w:val="00F55BB7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B3A"/>
    <w:rsid w:val="00F67C3F"/>
    <w:rsid w:val="00F70E96"/>
    <w:rsid w:val="00F72B8D"/>
    <w:rsid w:val="00F72DB4"/>
    <w:rsid w:val="00F73F19"/>
    <w:rsid w:val="00F76259"/>
    <w:rsid w:val="00F767C3"/>
    <w:rsid w:val="00F77118"/>
    <w:rsid w:val="00F77170"/>
    <w:rsid w:val="00F77949"/>
    <w:rsid w:val="00F80DFE"/>
    <w:rsid w:val="00F80E63"/>
    <w:rsid w:val="00F8116D"/>
    <w:rsid w:val="00F81180"/>
    <w:rsid w:val="00F8290D"/>
    <w:rsid w:val="00F82967"/>
    <w:rsid w:val="00F84072"/>
    <w:rsid w:val="00F84102"/>
    <w:rsid w:val="00F84248"/>
    <w:rsid w:val="00F8481F"/>
    <w:rsid w:val="00F85923"/>
    <w:rsid w:val="00F861C4"/>
    <w:rsid w:val="00F877DB"/>
    <w:rsid w:val="00F901CA"/>
    <w:rsid w:val="00F90AD9"/>
    <w:rsid w:val="00F92571"/>
    <w:rsid w:val="00F934BB"/>
    <w:rsid w:val="00F93893"/>
    <w:rsid w:val="00F950EB"/>
    <w:rsid w:val="00F977B3"/>
    <w:rsid w:val="00F97C7B"/>
    <w:rsid w:val="00F97CFE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FD9"/>
    <w:rsid w:val="00FB5464"/>
    <w:rsid w:val="00FB6D54"/>
    <w:rsid w:val="00FC19C3"/>
    <w:rsid w:val="00FC1B87"/>
    <w:rsid w:val="00FC2C86"/>
    <w:rsid w:val="00FC32DA"/>
    <w:rsid w:val="00FC34C6"/>
    <w:rsid w:val="00FC4440"/>
    <w:rsid w:val="00FC4794"/>
    <w:rsid w:val="00FC4F8A"/>
    <w:rsid w:val="00FC647A"/>
    <w:rsid w:val="00FC74CA"/>
    <w:rsid w:val="00FD0889"/>
    <w:rsid w:val="00FD13D4"/>
    <w:rsid w:val="00FD18E6"/>
    <w:rsid w:val="00FD1E9F"/>
    <w:rsid w:val="00FD2291"/>
    <w:rsid w:val="00FD298F"/>
    <w:rsid w:val="00FD33DD"/>
    <w:rsid w:val="00FD4079"/>
    <w:rsid w:val="00FD7058"/>
    <w:rsid w:val="00FD7BCD"/>
    <w:rsid w:val="00FE1F7B"/>
    <w:rsid w:val="00FE2CE5"/>
    <w:rsid w:val="00FE367E"/>
    <w:rsid w:val="00FE60EB"/>
    <w:rsid w:val="00FE670B"/>
    <w:rsid w:val="00FE7296"/>
    <w:rsid w:val="00FE7B84"/>
    <w:rsid w:val="00FE7DEA"/>
    <w:rsid w:val="00FF0203"/>
    <w:rsid w:val="00FF07A3"/>
    <w:rsid w:val="00FF08B3"/>
    <w:rsid w:val="00FF1A27"/>
    <w:rsid w:val="00FF1B8B"/>
    <w:rsid w:val="00FF40CB"/>
    <w:rsid w:val="00FF4956"/>
    <w:rsid w:val="00FF5DEB"/>
    <w:rsid w:val="00FF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26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F75A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2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2502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37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14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9406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56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6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2025-11-06T16:57:00Z</dcterms:created>
  <dcterms:modified xsi:type="dcterms:W3CDTF">2025-11-07T11:19:00Z</dcterms:modified>
</cp:coreProperties>
</file>